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704C" w14:textId="46AD90F1" w:rsidR="00133A10" w:rsidRDefault="00133A10"/>
    <w:p w14:paraId="0B8BE37D" w14:textId="77777777" w:rsidR="002B6880" w:rsidRPr="00B078A0" w:rsidRDefault="00577D41" w:rsidP="009900FF">
      <w:pPr>
        <w:pStyle w:val="a6"/>
        <w:tabs>
          <w:tab w:val="left" w:pos="1260"/>
          <w:tab w:val="left" w:pos="1800"/>
        </w:tabs>
        <w:ind w:left="90" w:right="-1845" w:hanging="1530"/>
        <w:rPr>
          <w:rFonts w:asciiTheme="minorHAnsi" w:hAnsiTheme="minorHAnsi" w:cstheme="minorHAnsi"/>
          <w:szCs w:val="28"/>
        </w:rPr>
      </w:pPr>
      <w:r w:rsidRPr="00B078A0">
        <w:rPr>
          <w:rFonts w:asciiTheme="minorHAnsi" w:hAnsiTheme="minorHAnsi" w:cstheme="minorHAnsi"/>
          <w:noProof/>
          <w:szCs w:val="28"/>
        </w:rPr>
        <w:drawing>
          <wp:inline distT="0" distB="0" distL="0" distR="0" wp14:anchorId="0FD465E5" wp14:editId="6255A8DA">
            <wp:extent cx="640080" cy="65410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 Logowhi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40080" cy="654109"/>
                    </a:xfrm>
                    <a:prstGeom prst="rect">
                      <a:avLst/>
                    </a:prstGeom>
                    <a:noFill/>
                    <a:ln>
                      <a:noFill/>
                    </a:ln>
                  </pic:spPr>
                </pic:pic>
              </a:graphicData>
            </a:graphic>
          </wp:inline>
        </w:drawing>
      </w:r>
    </w:p>
    <w:p w14:paraId="10A2D7A7" w14:textId="43E737D2" w:rsidR="00577D41" w:rsidRPr="00B078A0" w:rsidRDefault="00B078A0" w:rsidP="009900FF">
      <w:pPr>
        <w:pStyle w:val="a6"/>
        <w:tabs>
          <w:tab w:val="left" w:pos="1260"/>
          <w:tab w:val="left" w:pos="1800"/>
        </w:tabs>
        <w:ind w:left="90" w:right="-1845" w:hanging="1530"/>
        <w:rPr>
          <w:rFonts w:asciiTheme="minorHAnsi" w:hAnsiTheme="minorHAnsi" w:cstheme="minorHAnsi"/>
          <w:szCs w:val="28"/>
          <w:lang w:eastAsia="zh-CN"/>
        </w:rPr>
      </w:pPr>
      <w:r w:rsidRPr="00B078A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B3BA8E9" wp14:editId="0ACBB3D6">
                <wp:simplePos x="0" y="0"/>
                <wp:positionH relativeFrom="column">
                  <wp:posOffset>-138881</wp:posOffset>
                </wp:positionH>
                <wp:positionV relativeFrom="paragraph">
                  <wp:posOffset>263832</wp:posOffset>
                </wp:positionV>
                <wp:extent cx="6967220" cy="0"/>
                <wp:effectExtent l="0" t="0" r="1778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DA84D"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0.75pt" to="537.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"/>
            </w:pict>
          </mc:Fallback>
        </mc:AlternateContent>
      </w:r>
      <w:proofErr w:type="spellStart"/>
      <w:r w:rsidR="00577D41" w:rsidRPr="00B078A0">
        <w:rPr>
          <w:rFonts w:asciiTheme="minorHAnsi" w:hAnsiTheme="minorHAnsi" w:cstheme="minorHAnsi"/>
          <w:szCs w:val="28"/>
          <w:lang w:eastAsia="zh-CN"/>
        </w:rPr>
        <w:t>水瓶座</w:t>
      </w:r>
      <w:proofErr w:type="spellEnd"/>
      <w:r w:rsidR="00D53DC2">
        <w:rPr>
          <w:rFonts w:ascii="宋体" w:eastAsia="宋体" w:hAnsi="宋体" w:cs="宋体" w:hint="eastAsia"/>
          <w:szCs w:val="28"/>
          <w:lang w:eastAsia="zh-CN"/>
        </w:rPr>
        <w:t>培训</w:t>
      </w:r>
      <w:proofErr w:type="spellStart"/>
      <w:r w:rsidR="00577D41" w:rsidRPr="00B078A0">
        <w:rPr>
          <w:rFonts w:asciiTheme="minorHAnsi" w:hAnsiTheme="minorHAnsi" w:cstheme="minorHAnsi"/>
          <w:szCs w:val="28"/>
          <w:lang w:eastAsia="zh-CN"/>
        </w:rPr>
        <w:t>师学院</w:t>
      </w:r>
      <w:proofErr w:type="spellEnd"/>
    </w:p>
    <w:p w14:paraId="5237DFB5" w14:textId="77777777" w:rsidR="00577D41" w:rsidRPr="00B078A0" w:rsidRDefault="00577D41" w:rsidP="002B6880">
      <w:pPr>
        <w:tabs>
          <w:tab w:val="left" w:pos="1260"/>
          <w:tab w:val="left" w:pos="1800"/>
        </w:tabs>
        <w:ind w:left="-450" w:right="-810"/>
        <w:jc w:val="both"/>
        <w:rPr>
          <w:rFonts w:cstheme="minorHAnsi"/>
          <w:lang w:eastAsia="zh-CN"/>
        </w:rPr>
      </w:pPr>
      <w:r w:rsidRPr="00B078A0">
        <w:rPr>
          <w:rFonts w:cstheme="minorHAnsi"/>
          <w:lang w:eastAsia="zh-CN"/>
        </w:rPr>
        <w:t xml:space="preserve"> </w:t>
      </w:r>
    </w:p>
    <w:p w14:paraId="448E0BE1" w14:textId="77777777" w:rsidR="00F874DB" w:rsidRPr="003B08A2" w:rsidRDefault="00F874DB" w:rsidP="002B6880">
      <w:pPr>
        <w:shd w:val="clear" w:color="auto" w:fill="FFFFFF"/>
        <w:spacing w:after="150" w:line="240" w:lineRule="auto"/>
        <w:jc w:val="both"/>
        <w:rPr>
          <w:rFonts w:ascii="宋体" w:eastAsia="宋体" w:hAnsi="宋体" w:cstheme="minorHAnsi"/>
          <w:color w:val="333333"/>
          <w:lang w:eastAsia="zh-CN"/>
        </w:rPr>
      </w:pPr>
      <w:r w:rsidRPr="003B08A2">
        <w:rPr>
          <w:rFonts w:ascii="宋体" w:eastAsia="宋体" w:hAnsi="宋体" w:cstheme="minorHAnsi"/>
          <w:iCs/>
          <w:color w:val="333333"/>
          <w:lang w:eastAsia="zh-CN"/>
        </w:rPr>
        <w:t>尊敬的教师培训师申请人，</w:t>
      </w:r>
    </w:p>
    <w:p w14:paraId="186A8A83" w14:textId="11EFB483" w:rsidR="00F874DB" w:rsidRPr="003B08A2" w:rsidRDefault="00D53DC2" w:rsidP="00D53DC2">
      <w:pPr>
        <w:shd w:val="clear" w:color="auto" w:fill="FFFFFF"/>
        <w:spacing w:after="150" w:line="240" w:lineRule="auto"/>
        <w:rPr>
          <w:rFonts w:ascii="宋体" w:eastAsia="宋体" w:hAnsi="宋体" w:cstheme="minorHAnsi"/>
          <w:color w:val="333333"/>
          <w:lang w:eastAsia="zh-CN"/>
        </w:rPr>
      </w:pPr>
      <w:r w:rsidRPr="003B08A2">
        <w:rPr>
          <w:rFonts w:eastAsia="宋体" w:cstheme="minorHAnsi"/>
          <w:color w:val="333333"/>
          <w:lang w:eastAsia="zh-CN"/>
        </w:rPr>
        <w:t xml:space="preserve">Sat Nam </w:t>
      </w:r>
      <w:r w:rsidR="00F874DB" w:rsidRPr="003B08A2">
        <w:rPr>
          <w:rFonts w:ascii="宋体" w:eastAsia="宋体" w:hAnsi="宋体" w:cstheme="minorHAnsi"/>
          <w:color w:val="333333"/>
          <w:lang w:eastAsia="zh-CN"/>
        </w:rPr>
        <w:t>教师培训正在全球范围内扩展，</w:t>
      </w:r>
      <w:r w:rsidRPr="003B08A2">
        <w:rPr>
          <w:rFonts w:ascii="宋体" w:eastAsia="宋体" w:hAnsi="宋体" w:cs="宋体" w:hint="eastAsia"/>
          <w:color w:val="333333"/>
          <w:lang w:eastAsia="zh-CN"/>
        </w:rPr>
        <w:t>真实的需求</w:t>
      </w:r>
      <w:r w:rsidR="00F874DB" w:rsidRPr="003B08A2">
        <w:rPr>
          <w:rFonts w:ascii="宋体" w:eastAsia="宋体" w:hAnsi="宋体" w:cstheme="minorHAnsi"/>
          <w:color w:val="333333"/>
          <w:lang w:eastAsia="zh-CN"/>
        </w:rPr>
        <w:t>专门的昆达里尼瑜伽一级培训师。</w:t>
      </w:r>
      <w:r w:rsidRPr="003B08A2">
        <w:rPr>
          <w:rFonts w:ascii="宋体" w:eastAsia="宋体" w:hAnsi="宋体" w:cstheme="minorHAnsi"/>
          <w:color w:val="333333"/>
          <w:lang w:eastAsia="zh-CN"/>
        </w:rPr>
        <w:t xml:space="preserve"> </w:t>
      </w:r>
      <w:r w:rsidR="00F874DB" w:rsidRPr="003B08A2">
        <w:rPr>
          <w:rFonts w:ascii="宋体" w:eastAsia="宋体" w:hAnsi="宋体" w:cstheme="minorHAnsi"/>
          <w:color w:val="333333"/>
          <w:lang w:eastAsia="zh-CN"/>
        </w:rPr>
        <w:t>感谢您有兴趣申请水瓶座培训师学院。我们相信您在学院的旅程将开启创造性思维，扩展您的教学，支持您当地社区的发展，并</w:t>
      </w:r>
      <w:r w:rsidR="003B08A2" w:rsidRPr="003B08A2">
        <w:rPr>
          <w:rFonts w:ascii="宋体" w:eastAsia="宋体" w:hAnsi="宋体" w:cs="宋体" w:hint="eastAsia"/>
          <w:color w:val="333333"/>
          <w:lang w:eastAsia="zh-CN"/>
        </w:rPr>
        <w:t>允许您</w:t>
      </w:r>
      <w:r w:rsidR="00F874DB" w:rsidRPr="003B08A2">
        <w:rPr>
          <w:rFonts w:ascii="宋体" w:eastAsia="宋体" w:hAnsi="宋体" w:cstheme="minorHAnsi"/>
          <w:color w:val="333333"/>
          <w:lang w:eastAsia="zh-CN"/>
        </w:rPr>
        <w:t>不断扩大的意识循环</w:t>
      </w:r>
      <w:r w:rsidR="003B08A2" w:rsidRPr="003B08A2">
        <w:rPr>
          <w:rFonts w:ascii="宋体" w:eastAsia="宋体" w:hAnsi="宋体" w:cs="宋体" w:hint="eastAsia"/>
          <w:color w:val="333333"/>
          <w:lang w:eastAsia="zh-CN"/>
        </w:rPr>
        <w:t>的进程</w:t>
      </w:r>
      <w:r w:rsidR="00F874DB" w:rsidRPr="003B08A2">
        <w:rPr>
          <w:rFonts w:ascii="宋体" w:eastAsia="宋体" w:hAnsi="宋体" w:cstheme="minorHAnsi"/>
          <w:color w:val="333333"/>
          <w:lang w:eastAsia="zh-CN"/>
        </w:rPr>
        <w:t>。</w:t>
      </w:r>
      <w:r w:rsidR="003B08A2" w:rsidRPr="003B08A2">
        <w:rPr>
          <w:rFonts w:ascii="宋体" w:eastAsia="宋体" w:hAnsi="宋体" w:cstheme="minorHAnsi"/>
          <w:color w:val="333333"/>
          <w:lang w:eastAsia="zh-CN"/>
        </w:rPr>
        <w:t xml:space="preserve"> </w:t>
      </w:r>
      <w:r w:rsidR="00F874DB" w:rsidRPr="003B08A2">
        <w:rPr>
          <w:rFonts w:ascii="宋体" w:eastAsia="宋体" w:hAnsi="宋体" w:cstheme="minorHAnsi"/>
          <w:color w:val="333333"/>
          <w:lang w:eastAsia="zh-CN"/>
        </w:rPr>
        <w:t>感谢您的参与并与我们共同创造。我们期待看到您对该领域的贡献。</w:t>
      </w:r>
      <w:r w:rsidR="003B08A2" w:rsidRPr="003B08A2">
        <w:rPr>
          <w:rFonts w:ascii="宋体" w:eastAsia="宋体" w:hAnsi="宋体" w:cstheme="minorHAnsi"/>
          <w:color w:val="333333"/>
          <w:lang w:eastAsia="zh-CN"/>
        </w:rPr>
        <w:t xml:space="preserve"> </w:t>
      </w:r>
    </w:p>
    <w:p w14:paraId="4A5079EA" w14:textId="77777777" w:rsidR="00B078A0" w:rsidRPr="00B078A0" w:rsidRDefault="00F874DB" w:rsidP="00B078A0">
      <w:pPr>
        <w:shd w:val="clear" w:color="auto" w:fill="FFFFFF"/>
        <w:spacing w:after="0" w:line="240" w:lineRule="auto"/>
        <w:jc w:val="both"/>
        <w:rPr>
          <w:rFonts w:eastAsia="Times New Roman" w:cstheme="minorHAnsi"/>
          <w:color w:val="333333"/>
        </w:rPr>
      </w:pPr>
      <w:proofErr w:type="spellStart"/>
      <w:r w:rsidRPr="00B078A0">
        <w:rPr>
          <w:rFonts w:eastAsia="Times New Roman" w:cstheme="minorHAnsi"/>
          <w:b/>
          <w:bCs/>
          <w:color w:val="333333"/>
        </w:rPr>
        <w:t>申请人资格要求</w:t>
      </w:r>
      <w:proofErr w:type="spellEnd"/>
      <w:r w:rsidRPr="00B078A0">
        <w:rPr>
          <w:rFonts w:eastAsia="Times New Roman" w:cstheme="minorHAnsi"/>
          <w:b/>
          <w:bCs/>
          <w:color w:val="333333"/>
        </w:rPr>
        <w:t>：</w:t>
      </w:r>
    </w:p>
    <w:p w14:paraId="0C61D3F0" w14:textId="77777777" w:rsidR="00F96C2B" w:rsidRPr="00B078A0" w:rsidRDefault="00F874DB" w:rsidP="00B078A0">
      <w:pPr>
        <w:pStyle w:val="a8"/>
        <w:numPr>
          <w:ilvl w:val="0"/>
          <w:numId w:val="1"/>
        </w:numPr>
        <w:shd w:val="clear" w:color="auto" w:fill="FFFFFF"/>
        <w:ind w:left="450"/>
        <w:jc w:val="both"/>
        <w:rPr>
          <w:rFonts w:asciiTheme="minorHAnsi" w:hAnsiTheme="minorHAnsi" w:cstheme="minorHAnsi"/>
          <w:color w:val="333333"/>
          <w:sz w:val="22"/>
          <w:szCs w:val="22"/>
          <w:lang w:eastAsia="zh-CN"/>
        </w:rPr>
      </w:pPr>
      <w:proofErr w:type="spellStart"/>
      <w:r w:rsidRPr="00B078A0">
        <w:rPr>
          <w:rFonts w:asciiTheme="minorHAnsi" w:hAnsiTheme="minorHAnsi" w:cstheme="minorHAnsi"/>
          <w:color w:val="333333"/>
          <w:sz w:val="22"/>
          <w:szCs w:val="22"/>
          <w:lang w:eastAsia="zh-CN"/>
        </w:rPr>
        <w:t>持有</w:t>
      </w:r>
      <w:proofErr w:type="spellEnd"/>
      <w:r w:rsidRPr="00B078A0">
        <w:rPr>
          <w:rFonts w:asciiTheme="minorHAnsi" w:hAnsiTheme="minorHAnsi" w:cstheme="minorHAnsi"/>
          <w:color w:val="333333"/>
          <w:sz w:val="22"/>
          <w:szCs w:val="22"/>
          <w:lang w:eastAsia="zh-CN"/>
        </w:rPr>
        <w:t xml:space="preserve"> KRI </w:t>
      </w:r>
      <w:proofErr w:type="spellStart"/>
      <w:r w:rsidRPr="00B078A0">
        <w:rPr>
          <w:rFonts w:asciiTheme="minorHAnsi" w:hAnsiTheme="minorHAnsi" w:cstheme="minorHAnsi"/>
          <w:color w:val="333333"/>
          <w:sz w:val="22"/>
          <w:szCs w:val="22"/>
          <w:lang w:eastAsia="zh-CN"/>
        </w:rPr>
        <w:t>一级讲师证书</w:t>
      </w:r>
      <w:proofErr w:type="spellEnd"/>
      <w:r w:rsidRPr="00B078A0">
        <w:rPr>
          <w:rFonts w:asciiTheme="minorHAnsi" w:hAnsiTheme="minorHAnsi" w:cstheme="minorHAnsi"/>
          <w:color w:val="333333"/>
          <w:sz w:val="22"/>
          <w:szCs w:val="22"/>
          <w:lang w:eastAsia="zh-CN"/>
        </w:rPr>
        <w:t>。</w:t>
      </w:r>
    </w:p>
    <w:p w14:paraId="200C4E12" w14:textId="3D3A86C0" w:rsidR="00086C51" w:rsidRPr="00D53DC2" w:rsidRDefault="00F96C2B" w:rsidP="00B078A0">
      <w:pPr>
        <w:numPr>
          <w:ilvl w:val="0"/>
          <w:numId w:val="1"/>
        </w:numPr>
        <w:shd w:val="clear" w:color="auto" w:fill="FFFFFF"/>
        <w:spacing w:before="100" w:beforeAutospacing="1" w:after="120" w:line="240" w:lineRule="auto"/>
        <w:ind w:left="446"/>
        <w:jc w:val="both"/>
        <w:rPr>
          <w:rFonts w:eastAsia="Times New Roman" w:cstheme="minorHAnsi"/>
          <w:color w:val="333333"/>
          <w:lang w:eastAsia="zh-CN"/>
        </w:rPr>
      </w:pPr>
      <w:r w:rsidRPr="00B078A0">
        <w:rPr>
          <w:rFonts w:cstheme="minorHAnsi"/>
          <w:lang w:eastAsia="zh-CN"/>
        </w:rPr>
        <w:t>已完成的二级课程和教学时间的适当组合：</w:t>
      </w:r>
    </w:p>
    <w:tbl>
      <w:tblPr>
        <w:tblStyle w:val="af4"/>
        <w:tblW w:w="0" w:type="auto"/>
        <w:tblInd w:w="446" w:type="dxa"/>
        <w:tblLook w:val="04A0" w:firstRow="1" w:lastRow="0" w:firstColumn="1" w:lastColumn="0" w:noHBand="0" w:noVBand="1"/>
      </w:tblPr>
      <w:tblGrid>
        <w:gridCol w:w="3880"/>
        <w:gridCol w:w="1097"/>
        <w:gridCol w:w="4467"/>
      </w:tblGrid>
      <w:tr w:rsidR="00D53DC2" w14:paraId="6FD7325B" w14:textId="77777777" w:rsidTr="00D53DC2">
        <w:tc>
          <w:tcPr>
            <w:tcW w:w="4246" w:type="dxa"/>
          </w:tcPr>
          <w:p w14:paraId="725C6DF1" w14:textId="77777777" w:rsidR="00D53DC2" w:rsidRPr="00D53DC2" w:rsidRDefault="00D53DC2" w:rsidP="00D53DC2">
            <w:pPr>
              <w:spacing w:before="100" w:beforeAutospacing="1" w:after="120"/>
              <w:jc w:val="both"/>
              <w:rPr>
                <w:rFonts w:eastAsia="Times New Roman" w:cstheme="minorHAnsi"/>
                <w:color w:val="333333"/>
                <w:lang w:eastAsia="zh-CN"/>
              </w:rPr>
            </w:pPr>
            <w:r w:rsidRPr="00D53DC2">
              <w:rPr>
                <w:rFonts w:eastAsia="Times New Roman" w:cstheme="minorHAnsi" w:hint="eastAsia"/>
                <w:color w:val="333333"/>
                <w:lang w:eastAsia="zh-CN"/>
              </w:rPr>
              <w:t>-</w:t>
            </w:r>
            <w:r w:rsidRPr="00D53DC2">
              <w:rPr>
                <w:rFonts w:eastAsia="Times New Roman" w:cstheme="minorHAnsi" w:hint="eastAsia"/>
                <w:color w:val="333333"/>
                <w:lang w:eastAsia="zh-CN"/>
              </w:rPr>
              <w:tab/>
            </w:r>
            <w:r w:rsidRPr="00D53DC2">
              <w:rPr>
                <w:rFonts w:ascii="宋体" w:eastAsia="宋体" w:hAnsi="宋体" w:cs="宋体" w:hint="eastAsia"/>
                <w:color w:val="333333"/>
                <w:lang w:eastAsia="zh-CN"/>
              </w:rPr>
              <w:t>至少完成四个</w:t>
            </w:r>
            <w:r w:rsidRPr="00D53DC2">
              <w:rPr>
                <w:rFonts w:eastAsia="Times New Roman" w:cstheme="minorHAnsi" w:hint="eastAsia"/>
                <w:color w:val="333333"/>
                <w:lang w:eastAsia="zh-CN"/>
              </w:rPr>
              <w:t xml:space="preserve"> L2 </w:t>
            </w:r>
            <w:r w:rsidRPr="00D53DC2">
              <w:rPr>
                <w:rFonts w:ascii="宋体" w:eastAsia="宋体" w:hAnsi="宋体" w:cs="宋体" w:hint="eastAsia"/>
                <w:color w:val="333333"/>
                <w:lang w:eastAsia="zh-CN"/>
              </w:rPr>
              <w:t>模块，计划在年内完成第</w:t>
            </w:r>
            <w:r w:rsidRPr="00D53DC2">
              <w:rPr>
                <w:rFonts w:eastAsia="Times New Roman" w:cstheme="minorHAnsi" w:hint="eastAsia"/>
                <w:color w:val="333333"/>
                <w:lang w:eastAsia="zh-CN"/>
              </w:rPr>
              <w:t xml:space="preserve"> 5 </w:t>
            </w:r>
            <w:proofErr w:type="gramStart"/>
            <w:r w:rsidRPr="00D53DC2">
              <w:rPr>
                <w:rFonts w:ascii="宋体" w:eastAsia="宋体" w:hAnsi="宋体" w:cs="宋体" w:hint="eastAsia"/>
                <w:color w:val="333333"/>
                <w:lang w:eastAsia="zh-CN"/>
              </w:rPr>
              <w:t>个</w:t>
            </w:r>
            <w:proofErr w:type="gramEnd"/>
            <w:r w:rsidRPr="00D53DC2">
              <w:rPr>
                <w:rFonts w:ascii="宋体" w:eastAsia="宋体" w:hAnsi="宋体" w:cs="宋体" w:hint="eastAsia"/>
                <w:color w:val="333333"/>
                <w:lang w:eastAsia="zh-CN"/>
              </w:rPr>
              <w:t>模块。</w:t>
            </w:r>
          </w:p>
          <w:p w14:paraId="48534C33" w14:textId="5EF2B9D3" w:rsidR="00D53DC2" w:rsidRDefault="00D53DC2" w:rsidP="00D53DC2">
            <w:pPr>
              <w:spacing w:before="100" w:beforeAutospacing="1" w:after="120"/>
              <w:jc w:val="both"/>
              <w:rPr>
                <w:rFonts w:eastAsia="Times New Roman" w:cstheme="minorHAnsi"/>
                <w:color w:val="333333"/>
                <w:lang w:eastAsia="zh-CN"/>
              </w:rPr>
            </w:pPr>
            <w:r w:rsidRPr="00D53DC2">
              <w:rPr>
                <w:rFonts w:eastAsia="Times New Roman" w:cstheme="minorHAnsi" w:hint="eastAsia"/>
                <w:color w:val="333333"/>
                <w:lang w:eastAsia="zh-CN"/>
              </w:rPr>
              <w:t>-</w:t>
            </w:r>
            <w:r w:rsidRPr="00D53DC2">
              <w:rPr>
                <w:rFonts w:eastAsia="Times New Roman" w:cstheme="minorHAnsi" w:hint="eastAsia"/>
                <w:color w:val="333333"/>
                <w:lang w:eastAsia="zh-CN"/>
              </w:rPr>
              <w:tab/>
            </w:r>
            <w:r w:rsidRPr="00D53DC2">
              <w:rPr>
                <w:rFonts w:ascii="宋体" w:eastAsia="宋体" w:hAnsi="宋体" w:cs="宋体" w:hint="eastAsia"/>
                <w:color w:val="333333"/>
                <w:lang w:eastAsia="zh-CN"/>
              </w:rPr>
              <w:t>自从成为</w:t>
            </w:r>
            <w:r w:rsidRPr="00D53DC2">
              <w:rPr>
                <w:rFonts w:eastAsia="Times New Roman" w:cstheme="minorHAnsi" w:hint="eastAsia"/>
                <w:color w:val="333333"/>
                <w:lang w:eastAsia="zh-CN"/>
              </w:rPr>
              <w:t xml:space="preserve"> 1 </w:t>
            </w:r>
            <w:proofErr w:type="gramStart"/>
            <w:r w:rsidRPr="00D53DC2">
              <w:rPr>
                <w:rFonts w:ascii="宋体" w:eastAsia="宋体" w:hAnsi="宋体" w:cs="宋体" w:hint="eastAsia"/>
                <w:color w:val="333333"/>
                <w:lang w:eastAsia="zh-CN"/>
              </w:rPr>
              <w:t>级昆达</w:t>
            </w:r>
            <w:proofErr w:type="gramEnd"/>
            <w:r w:rsidRPr="00D53DC2">
              <w:rPr>
                <w:rFonts w:ascii="宋体" w:eastAsia="宋体" w:hAnsi="宋体" w:cs="宋体" w:hint="eastAsia"/>
                <w:color w:val="333333"/>
                <w:lang w:eastAsia="zh-CN"/>
              </w:rPr>
              <w:t>里尼瑜伽教练以来，教授了至少</w:t>
            </w:r>
            <w:r w:rsidRPr="00D53DC2">
              <w:rPr>
                <w:rFonts w:eastAsia="Times New Roman" w:cstheme="minorHAnsi" w:hint="eastAsia"/>
                <w:color w:val="333333"/>
                <w:lang w:eastAsia="zh-CN"/>
              </w:rPr>
              <w:t xml:space="preserve"> 500 </w:t>
            </w:r>
            <w:r w:rsidRPr="00D53DC2">
              <w:rPr>
                <w:rFonts w:ascii="宋体" w:eastAsia="宋体" w:hAnsi="宋体" w:cs="宋体" w:hint="eastAsia"/>
                <w:color w:val="333333"/>
                <w:lang w:eastAsia="zh-CN"/>
              </w:rPr>
              <w:t>小时的昆达里尼瑜伽。</w:t>
            </w:r>
          </w:p>
        </w:tc>
        <w:tc>
          <w:tcPr>
            <w:tcW w:w="1139" w:type="dxa"/>
          </w:tcPr>
          <w:p w14:paraId="3E9F0CE1" w14:textId="6E35449D" w:rsidR="00D53DC2" w:rsidRPr="00D53DC2" w:rsidRDefault="00D53DC2" w:rsidP="00A865F0">
            <w:pPr>
              <w:shd w:val="clear" w:color="auto" w:fill="FFFFFF"/>
              <w:jc w:val="both"/>
              <w:rPr>
                <w:rFonts w:eastAsia="Times New Roman" w:cstheme="minorHAnsi"/>
                <w:b/>
                <w:bCs/>
                <w:color w:val="000000"/>
                <w:sz w:val="28"/>
                <w:szCs w:val="28"/>
              </w:rPr>
            </w:pPr>
            <w:proofErr w:type="spellStart"/>
            <w:r w:rsidRPr="0078139A">
              <w:rPr>
                <w:rFonts w:eastAsia="Times New Roman" w:cstheme="minorHAnsi"/>
                <w:b/>
                <w:bCs/>
                <w:color w:val="000000"/>
                <w:sz w:val="28"/>
                <w:szCs w:val="28"/>
              </w:rPr>
              <w:t>或者</w:t>
            </w:r>
            <w:proofErr w:type="spellEnd"/>
          </w:p>
        </w:tc>
        <w:tc>
          <w:tcPr>
            <w:tcW w:w="4959" w:type="dxa"/>
          </w:tcPr>
          <w:p w14:paraId="40F302A3" w14:textId="1AF101A2" w:rsidR="00D53DC2" w:rsidRPr="00D53DC2" w:rsidRDefault="00D53DC2" w:rsidP="00D53DC2">
            <w:pPr>
              <w:spacing w:before="100" w:beforeAutospacing="1" w:after="120"/>
              <w:jc w:val="both"/>
              <w:rPr>
                <w:rFonts w:ascii="宋体" w:eastAsia="宋体" w:hAnsi="宋体" w:cs="宋体"/>
                <w:color w:val="333333"/>
                <w:lang w:eastAsia="zh-CN"/>
              </w:rPr>
            </w:pPr>
            <w:r w:rsidRPr="00D53DC2">
              <w:rPr>
                <w:rFonts w:eastAsia="Times New Roman" w:cstheme="minorHAnsi" w:hint="eastAsia"/>
                <w:color w:val="333333"/>
                <w:lang w:eastAsia="zh-CN"/>
              </w:rPr>
              <w:t>-</w:t>
            </w:r>
            <w:r>
              <w:rPr>
                <w:rFonts w:eastAsia="Times New Roman" w:cstheme="minorHAnsi"/>
                <w:color w:val="333333"/>
                <w:lang w:eastAsia="zh-CN"/>
              </w:rPr>
              <w:t xml:space="preserve">   </w:t>
            </w:r>
            <w:r w:rsidRPr="00D53DC2">
              <w:rPr>
                <w:rFonts w:ascii="宋体" w:eastAsia="宋体" w:hAnsi="宋体" w:cs="宋体" w:hint="eastAsia"/>
                <w:color w:val="333333"/>
                <w:lang w:eastAsia="zh-CN"/>
              </w:rPr>
              <w:t>完成</w:t>
            </w:r>
            <w:r>
              <w:rPr>
                <w:rFonts w:ascii="宋体" w:eastAsia="宋体" w:hAnsi="宋体" w:cs="宋体" w:hint="eastAsia"/>
                <w:color w:val="333333"/>
                <w:lang w:eastAsia="zh-CN"/>
              </w:rPr>
              <w:t>2个</w:t>
            </w:r>
            <w:r w:rsidRPr="00D53DC2">
              <w:rPr>
                <w:rFonts w:ascii="宋体" w:eastAsia="宋体" w:hAnsi="宋体" w:cs="宋体" w:hint="eastAsia"/>
                <w:color w:val="333333"/>
                <w:lang w:eastAsia="zh-CN"/>
              </w:rPr>
              <w:t>二级模块并制定了何时</w:t>
            </w:r>
            <w:r>
              <w:rPr>
                <w:rFonts w:ascii="宋体" w:eastAsia="宋体" w:hAnsi="宋体" w:cs="宋体" w:hint="eastAsia"/>
                <w:color w:val="333333"/>
                <w:lang w:eastAsia="zh-CN"/>
              </w:rPr>
              <w:t>完成</w:t>
            </w:r>
            <w:r w:rsidRPr="00D53DC2">
              <w:rPr>
                <w:rFonts w:ascii="宋体" w:eastAsia="宋体" w:hAnsi="宋体" w:cs="宋体" w:hint="eastAsia"/>
                <w:color w:val="333333"/>
                <w:lang w:eastAsia="zh-CN"/>
              </w:rPr>
              <w:t>其他模块的计划。</w:t>
            </w:r>
          </w:p>
          <w:p w14:paraId="76BDF119" w14:textId="545B9000" w:rsidR="00D53DC2" w:rsidRDefault="00D53DC2" w:rsidP="00D53DC2">
            <w:pPr>
              <w:spacing w:before="100" w:beforeAutospacing="1" w:after="120"/>
              <w:jc w:val="both"/>
              <w:rPr>
                <w:rFonts w:eastAsia="Times New Roman" w:cstheme="minorHAnsi"/>
                <w:color w:val="333333"/>
                <w:lang w:eastAsia="zh-CN"/>
              </w:rPr>
            </w:pPr>
            <w:r>
              <w:rPr>
                <w:rFonts w:asciiTheme="minorEastAsia" w:hAnsiTheme="minorEastAsia" w:cstheme="minorHAnsi" w:hint="eastAsia"/>
                <w:color w:val="333333"/>
                <w:lang w:eastAsia="zh-CN"/>
              </w:rPr>
              <w:t>-</w:t>
            </w:r>
            <w:r w:rsidRPr="00D53DC2">
              <w:rPr>
                <w:rFonts w:eastAsia="Times New Roman" w:cstheme="minorHAnsi" w:hint="eastAsia"/>
                <w:color w:val="333333"/>
                <w:lang w:eastAsia="zh-CN"/>
              </w:rPr>
              <w:t xml:space="preserve"> </w:t>
            </w:r>
            <w:r>
              <w:rPr>
                <w:rFonts w:eastAsia="Times New Roman" w:cstheme="minorHAnsi"/>
                <w:color w:val="333333"/>
                <w:lang w:eastAsia="zh-CN"/>
              </w:rPr>
              <w:t xml:space="preserve">   </w:t>
            </w:r>
            <w:r w:rsidRPr="00D53DC2">
              <w:rPr>
                <w:rFonts w:ascii="宋体" w:eastAsia="宋体" w:hAnsi="宋体" w:cs="宋体" w:hint="eastAsia"/>
                <w:color w:val="333333"/>
                <w:lang w:eastAsia="zh-CN"/>
              </w:rPr>
              <w:t>自从被</w:t>
            </w:r>
            <w:r w:rsidRPr="00D53DC2">
              <w:rPr>
                <w:rFonts w:eastAsia="Times New Roman" w:cstheme="minorHAnsi" w:hint="eastAsia"/>
                <w:color w:val="333333"/>
                <w:lang w:eastAsia="zh-CN"/>
              </w:rPr>
              <w:t xml:space="preserve"> KRI </w:t>
            </w:r>
            <w:r w:rsidRPr="00D53DC2">
              <w:rPr>
                <w:rFonts w:ascii="宋体" w:eastAsia="宋体" w:hAnsi="宋体" w:cs="宋体" w:hint="eastAsia"/>
                <w:color w:val="333333"/>
                <w:lang w:eastAsia="zh-CN"/>
              </w:rPr>
              <w:t>认证为一级昆达里尼瑜伽教练以来，至少教授了</w:t>
            </w:r>
            <w:r w:rsidRPr="00D53DC2">
              <w:rPr>
                <w:rFonts w:eastAsia="Times New Roman" w:cstheme="minorHAnsi" w:hint="eastAsia"/>
                <w:color w:val="333333"/>
                <w:lang w:eastAsia="zh-CN"/>
              </w:rPr>
              <w:t xml:space="preserve"> 1,000 </w:t>
            </w:r>
            <w:r w:rsidRPr="00D53DC2">
              <w:rPr>
                <w:rFonts w:ascii="宋体" w:eastAsia="宋体" w:hAnsi="宋体" w:cs="宋体" w:hint="eastAsia"/>
                <w:color w:val="333333"/>
                <w:lang w:eastAsia="zh-CN"/>
              </w:rPr>
              <w:t>小时的昆达里尼瑜伽课程。</w:t>
            </w:r>
          </w:p>
        </w:tc>
      </w:tr>
    </w:tbl>
    <w:p w14:paraId="763A318B" w14:textId="57C7A038" w:rsidR="00B078A0" w:rsidRPr="00B078A0" w:rsidRDefault="00B078A0" w:rsidP="005058FD">
      <w:pPr>
        <w:numPr>
          <w:ilvl w:val="1"/>
          <w:numId w:val="5"/>
        </w:numPr>
        <w:shd w:val="clear" w:color="auto" w:fill="FFFFFF"/>
        <w:spacing w:after="0" w:line="240" w:lineRule="auto"/>
        <w:ind w:left="1170"/>
        <w:jc w:val="right"/>
        <w:rPr>
          <w:rFonts w:eastAsia="Times New Roman" w:cstheme="minorHAnsi"/>
          <w:color w:val="333333"/>
          <w:sz w:val="20"/>
          <w:szCs w:val="20"/>
          <w:lang w:eastAsia="zh-CN"/>
        </w:rPr>
      </w:pPr>
      <w:r w:rsidRPr="00B078A0">
        <w:rPr>
          <w:rFonts w:cstheme="minorHAnsi"/>
          <w:sz w:val="20"/>
          <w:szCs w:val="20"/>
          <w:lang w:eastAsia="zh-CN"/>
        </w:rPr>
        <w:t>这</w:t>
      </w:r>
      <w:r w:rsidRPr="00B078A0">
        <w:rPr>
          <w:rFonts w:cstheme="minorHAnsi"/>
          <w:sz w:val="20"/>
          <w:szCs w:val="20"/>
          <w:lang w:eastAsia="zh-CN"/>
        </w:rPr>
        <w:t xml:space="preserve"> 1,000 </w:t>
      </w:r>
      <w:r w:rsidRPr="00B078A0">
        <w:rPr>
          <w:rFonts w:cstheme="minorHAnsi"/>
          <w:sz w:val="20"/>
          <w:szCs w:val="20"/>
          <w:lang w:eastAsia="zh-CN"/>
        </w:rPr>
        <w:t>小时中的一些必须包括</w:t>
      </w:r>
      <w:r w:rsidR="00D53DC2">
        <w:rPr>
          <w:rFonts w:cstheme="minorHAnsi" w:hint="eastAsia"/>
          <w:sz w:val="20"/>
          <w:szCs w:val="20"/>
          <w:lang w:eastAsia="zh-CN"/>
        </w:rPr>
        <w:t>一些比较</w:t>
      </w:r>
      <w:r w:rsidRPr="00B078A0">
        <w:rPr>
          <w:rFonts w:cstheme="minorHAnsi"/>
          <w:sz w:val="20"/>
          <w:szCs w:val="20"/>
          <w:lang w:eastAsia="zh-CN"/>
        </w:rPr>
        <w:t>长</w:t>
      </w:r>
      <w:r w:rsidR="00D53DC2">
        <w:rPr>
          <w:rFonts w:cstheme="minorHAnsi" w:hint="eastAsia"/>
          <w:sz w:val="20"/>
          <w:szCs w:val="20"/>
          <w:lang w:eastAsia="zh-CN"/>
        </w:rPr>
        <w:t>时间</w:t>
      </w:r>
      <w:r w:rsidRPr="00B078A0">
        <w:rPr>
          <w:rFonts w:cstheme="minorHAnsi"/>
          <w:sz w:val="20"/>
          <w:szCs w:val="20"/>
          <w:lang w:eastAsia="zh-CN"/>
        </w:rPr>
        <w:t>的</w:t>
      </w:r>
      <w:r w:rsidR="00D53DC2">
        <w:rPr>
          <w:rFonts w:cstheme="minorHAnsi" w:hint="eastAsia"/>
          <w:sz w:val="20"/>
          <w:szCs w:val="20"/>
          <w:lang w:eastAsia="zh-CN"/>
        </w:rPr>
        <w:t>工作坊</w:t>
      </w:r>
      <w:r w:rsidRPr="00B078A0">
        <w:rPr>
          <w:rFonts w:cstheme="minorHAnsi"/>
          <w:sz w:val="20"/>
          <w:szCs w:val="20"/>
          <w:lang w:eastAsia="zh-CN"/>
        </w:rPr>
        <w:t>研讨会（</w:t>
      </w:r>
      <w:r w:rsidRPr="00B078A0">
        <w:rPr>
          <w:rFonts w:cstheme="minorHAnsi"/>
          <w:sz w:val="20"/>
          <w:szCs w:val="20"/>
          <w:lang w:eastAsia="zh-CN"/>
        </w:rPr>
        <w:t xml:space="preserve">4 </w:t>
      </w:r>
      <w:r w:rsidRPr="00B078A0">
        <w:rPr>
          <w:rFonts w:cstheme="minorHAnsi"/>
          <w:sz w:val="20"/>
          <w:szCs w:val="20"/>
          <w:lang w:eastAsia="zh-CN"/>
        </w:rPr>
        <w:t>小时、全天等）。</w:t>
      </w:r>
    </w:p>
    <w:p w14:paraId="318BA0CD" w14:textId="77777777" w:rsidR="00F874DB" w:rsidRPr="003B08A2" w:rsidRDefault="00F874DB" w:rsidP="00B078A0">
      <w:pPr>
        <w:numPr>
          <w:ilvl w:val="0"/>
          <w:numId w:val="1"/>
        </w:numPr>
        <w:shd w:val="clear" w:color="auto" w:fill="FFFFFF"/>
        <w:spacing w:before="120" w:after="100" w:afterAutospacing="1" w:line="240" w:lineRule="auto"/>
        <w:ind w:left="-86"/>
        <w:jc w:val="both"/>
        <w:rPr>
          <w:rFonts w:eastAsia="宋体" w:cstheme="minorHAnsi"/>
          <w:color w:val="333333"/>
          <w:lang w:eastAsia="zh-CN"/>
        </w:rPr>
      </w:pPr>
      <w:r w:rsidRPr="00B078A0">
        <w:rPr>
          <w:rFonts w:eastAsia="Times New Roman" w:cstheme="minorHAnsi"/>
          <w:color w:val="333333"/>
          <w:lang w:eastAsia="zh-CN"/>
        </w:rPr>
        <w:t>成</w:t>
      </w:r>
      <w:r w:rsidRPr="003B08A2">
        <w:rPr>
          <w:rFonts w:eastAsia="宋体" w:cstheme="minorHAnsi"/>
          <w:color w:val="333333"/>
          <w:lang w:eastAsia="zh-CN"/>
        </w:rPr>
        <w:t>为</w:t>
      </w:r>
      <w:r w:rsidRPr="003B08A2">
        <w:rPr>
          <w:rFonts w:eastAsia="宋体" w:cstheme="minorHAnsi"/>
          <w:color w:val="333333"/>
          <w:lang w:eastAsia="zh-CN"/>
        </w:rPr>
        <w:t xml:space="preserve"> IKYTA </w:t>
      </w:r>
      <w:r w:rsidRPr="003B08A2">
        <w:rPr>
          <w:rFonts w:eastAsia="宋体" w:cstheme="minorHAnsi"/>
          <w:color w:val="333333"/>
          <w:lang w:eastAsia="zh-CN"/>
        </w:rPr>
        <w:t>或您所在国家</w:t>
      </w:r>
      <w:r w:rsidRPr="003B08A2">
        <w:rPr>
          <w:rFonts w:eastAsia="宋体" w:cstheme="minorHAnsi"/>
          <w:color w:val="333333"/>
          <w:lang w:eastAsia="zh-CN"/>
        </w:rPr>
        <w:t>/</w:t>
      </w:r>
      <w:r w:rsidRPr="003B08A2">
        <w:rPr>
          <w:rFonts w:eastAsia="宋体" w:cstheme="minorHAnsi"/>
          <w:color w:val="333333"/>
          <w:lang w:eastAsia="zh-CN"/>
        </w:rPr>
        <w:t>地区的国家教师协会的现任专业会员。</w:t>
      </w:r>
    </w:p>
    <w:p w14:paraId="54A4A353" w14:textId="77777777" w:rsidR="005F6C88" w:rsidRPr="003B08A2" w:rsidRDefault="00F874DB" w:rsidP="00B078A0">
      <w:pPr>
        <w:numPr>
          <w:ilvl w:val="0"/>
          <w:numId w:val="1"/>
        </w:numPr>
        <w:shd w:val="clear" w:color="auto" w:fill="FFFFFF"/>
        <w:spacing w:before="100" w:beforeAutospacing="1" w:after="100" w:afterAutospacing="1" w:line="240" w:lineRule="auto"/>
        <w:ind w:left="-90"/>
        <w:jc w:val="both"/>
        <w:rPr>
          <w:rFonts w:eastAsia="宋体" w:cstheme="minorHAnsi"/>
          <w:color w:val="333333"/>
          <w:lang w:eastAsia="zh-CN"/>
        </w:rPr>
      </w:pPr>
      <w:r w:rsidRPr="003B08A2">
        <w:rPr>
          <w:rFonts w:eastAsia="宋体" w:cstheme="minorHAnsi"/>
          <w:color w:val="333333"/>
          <w:lang w:eastAsia="zh-CN"/>
        </w:rPr>
        <w:t>有强烈的个人修习和昆达里尼瑜伽的练习，并在可能的情况下参加团体练习。</w:t>
      </w:r>
    </w:p>
    <w:p w14:paraId="4B1A9299" w14:textId="77777777" w:rsidR="00F874DB" w:rsidRPr="003B08A2" w:rsidRDefault="005F6C88" w:rsidP="003B08A2">
      <w:pPr>
        <w:numPr>
          <w:ilvl w:val="0"/>
          <w:numId w:val="1"/>
        </w:numPr>
        <w:shd w:val="clear" w:color="auto" w:fill="FFFFFF"/>
        <w:spacing w:before="100" w:beforeAutospacing="1" w:after="100" w:afterAutospacing="1" w:line="240" w:lineRule="auto"/>
        <w:ind w:left="-90"/>
        <w:rPr>
          <w:rFonts w:eastAsia="宋体" w:cstheme="minorHAnsi"/>
          <w:color w:val="333333"/>
          <w:lang w:eastAsia="zh-CN"/>
        </w:rPr>
      </w:pPr>
      <w:r w:rsidRPr="003B08A2">
        <w:rPr>
          <w:rFonts w:eastAsia="宋体" w:cstheme="minorHAnsi"/>
          <w:color w:val="333333"/>
          <w:lang w:eastAsia="zh-CN"/>
        </w:rPr>
        <w:t>教授瑜伽生活方式，即教导当前的道德准则，并避免在任何昆达里尼瑜伽活动、提供或培训中提供烟草、酒精饮料、药物或肉类（或陶醉）。</w:t>
      </w:r>
    </w:p>
    <w:p w14:paraId="5576E38D" w14:textId="734CDEEE" w:rsidR="005058FD" w:rsidRPr="003B08A2" w:rsidRDefault="00F874DB" w:rsidP="003B08A2">
      <w:pPr>
        <w:numPr>
          <w:ilvl w:val="0"/>
          <w:numId w:val="1"/>
        </w:numPr>
        <w:shd w:val="clear" w:color="auto" w:fill="FFFFFF"/>
        <w:spacing w:before="100" w:beforeAutospacing="1" w:after="100" w:afterAutospacing="1" w:line="240" w:lineRule="auto"/>
        <w:ind w:left="-90"/>
        <w:rPr>
          <w:rFonts w:eastAsia="宋体" w:cstheme="minorHAnsi"/>
          <w:color w:val="333333"/>
          <w:sz w:val="20"/>
          <w:szCs w:val="20"/>
          <w:lang w:eastAsia="zh-CN"/>
        </w:rPr>
      </w:pPr>
      <w:r w:rsidRPr="003B08A2">
        <w:rPr>
          <w:rFonts w:eastAsia="宋体" w:cstheme="minorHAnsi"/>
          <w:color w:val="333333"/>
          <w:lang w:eastAsia="zh-CN"/>
        </w:rPr>
        <w:t>在过去三年中，每年至少参加一次</w:t>
      </w:r>
      <w:r w:rsidRPr="003B08A2">
        <w:rPr>
          <w:rFonts w:eastAsia="宋体" w:cstheme="minorHAnsi"/>
          <w:color w:val="333333"/>
          <w:lang w:eastAsia="zh-CN"/>
        </w:rPr>
        <w:t xml:space="preserve"> KRI</w:t>
      </w:r>
      <w:r w:rsidRPr="003B08A2">
        <w:rPr>
          <w:rFonts w:eastAsia="宋体" w:cstheme="minorHAnsi"/>
          <w:color w:val="333333"/>
          <w:lang w:eastAsia="zh-CN"/>
        </w:rPr>
        <w:t>、</w:t>
      </w:r>
      <w:r w:rsidRPr="003B08A2">
        <w:rPr>
          <w:rFonts w:eastAsia="宋体" w:cstheme="minorHAnsi"/>
          <w:color w:val="333333"/>
          <w:lang w:eastAsia="zh-CN"/>
        </w:rPr>
        <w:t xml:space="preserve">Sikh Dharma </w:t>
      </w:r>
      <w:r w:rsidRPr="003B08A2">
        <w:rPr>
          <w:rFonts w:eastAsia="宋体" w:cstheme="minorHAnsi"/>
          <w:color w:val="333333"/>
          <w:lang w:eastAsia="zh-CN"/>
        </w:rPr>
        <w:t>或</w:t>
      </w:r>
      <w:r w:rsidRPr="003B08A2">
        <w:rPr>
          <w:rFonts w:eastAsia="宋体" w:cstheme="minorHAnsi"/>
          <w:color w:val="333333"/>
          <w:lang w:eastAsia="zh-CN"/>
        </w:rPr>
        <w:t xml:space="preserve"> 3HO </w:t>
      </w:r>
      <w:r w:rsidRPr="003B08A2">
        <w:rPr>
          <w:rFonts w:eastAsia="宋体" w:cstheme="minorHAnsi"/>
          <w:color w:val="333333"/>
          <w:lang w:eastAsia="zh-CN"/>
        </w:rPr>
        <w:t>活动。（包括但不限于</w:t>
      </w:r>
      <w:proofErr w:type="gramStart"/>
      <w:r w:rsidR="003B08A2">
        <w:rPr>
          <w:rFonts w:eastAsia="宋体" w:cstheme="minorHAnsi" w:hint="eastAsia"/>
          <w:color w:val="333333"/>
          <w:lang w:eastAsia="zh-CN"/>
        </w:rPr>
        <w:t>夏至或</w:t>
      </w:r>
      <w:proofErr w:type="gramEnd"/>
      <w:r w:rsidR="003B08A2">
        <w:rPr>
          <w:rFonts w:eastAsia="宋体" w:cstheme="minorHAnsi" w:hint="eastAsia"/>
          <w:color w:val="333333"/>
          <w:lang w:eastAsia="zh-CN"/>
        </w:rPr>
        <w:t>冬至的瑜伽节</w:t>
      </w:r>
      <w:r w:rsidRPr="003B08A2">
        <w:rPr>
          <w:rFonts w:eastAsia="宋体" w:cstheme="minorHAnsi"/>
          <w:color w:val="333333"/>
          <w:lang w:eastAsia="zh-CN"/>
        </w:rPr>
        <w:t>、教师大会、任何瑜伽节、女</w:t>
      </w:r>
      <w:r w:rsidR="003B08A2">
        <w:rPr>
          <w:rFonts w:eastAsia="宋体" w:cstheme="minorHAnsi" w:hint="eastAsia"/>
          <w:color w:val="333333"/>
          <w:lang w:eastAsia="zh-CN"/>
        </w:rPr>
        <w:t>性</w:t>
      </w:r>
      <w:r w:rsidRPr="003B08A2">
        <w:rPr>
          <w:rFonts w:eastAsia="宋体" w:cstheme="minorHAnsi"/>
          <w:color w:val="333333"/>
          <w:lang w:eastAsia="zh-CN"/>
        </w:rPr>
        <w:t>营、</w:t>
      </w:r>
      <w:r w:rsidRPr="003B08A2">
        <w:rPr>
          <w:rFonts w:eastAsia="宋体" w:cstheme="minorHAnsi"/>
          <w:color w:val="333333"/>
          <w:lang w:eastAsia="zh-CN"/>
        </w:rPr>
        <w:t>Jaap Sahib</w:t>
      </w:r>
      <w:r w:rsidRPr="003B08A2">
        <w:rPr>
          <w:rFonts w:eastAsia="宋体" w:cstheme="minorHAnsi"/>
          <w:color w:val="333333"/>
          <w:lang w:eastAsia="zh-CN"/>
        </w:rPr>
        <w:t>、二级培训、培训师论坛、白</w:t>
      </w:r>
      <w:proofErr w:type="gramStart"/>
      <w:r w:rsidR="003B08A2">
        <w:rPr>
          <w:rFonts w:eastAsia="宋体" w:cstheme="minorHAnsi" w:hint="eastAsia"/>
          <w:color w:val="333333"/>
          <w:lang w:eastAsia="zh-CN"/>
        </w:rPr>
        <w:t>檀</w:t>
      </w:r>
      <w:proofErr w:type="gramEnd"/>
      <w:r w:rsidR="003B08A2">
        <w:rPr>
          <w:rFonts w:eastAsia="宋体" w:cstheme="minorHAnsi" w:hint="eastAsia"/>
          <w:color w:val="333333"/>
          <w:lang w:eastAsia="zh-CN"/>
        </w:rPr>
        <w:t>催</w:t>
      </w:r>
      <w:r w:rsidRPr="003B08A2">
        <w:rPr>
          <w:rFonts w:eastAsia="宋体" w:cstheme="minorHAnsi"/>
          <w:color w:val="333333"/>
          <w:lang w:eastAsia="zh-CN"/>
        </w:rPr>
        <w:t>）。</w:t>
      </w:r>
    </w:p>
    <w:p w14:paraId="4D048E9C" w14:textId="77777777" w:rsidR="00F874DB" w:rsidRPr="003B08A2" w:rsidRDefault="00F874DB" w:rsidP="003B08A2">
      <w:pPr>
        <w:numPr>
          <w:ilvl w:val="0"/>
          <w:numId w:val="1"/>
        </w:numPr>
        <w:shd w:val="clear" w:color="auto" w:fill="FFFFFF"/>
        <w:spacing w:before="100" w:beforeAutospacing="1" w:after="100" w:afterAutospacing="1" w:line="240" w:lineRule="auto"/>
        <w:ind w:left="-90"/>
        <w:rPr>
          <w:rFonts w:eastAsia="宋体" w:cstheme="minorHAnsi"/>
          <w:color w:val="333333"/>
          <w:sz w:val="20"/>
          <w:szCs w:val="20"/>
          <w:lang w:eastAsia="zh-CN"/>
        </w:rPr>
      </w:pPr>
      <w:r w:rsidRPr="003B08A2">
        <w:rPr>
          <w:rFonts w:eastAsia="宋体" w:cstheme="minorHAnsi"/>
          <w:color w:val="333333"/>
          <w:lang w:eastAsia="zh-CN"/>
        </w:rPr>
        <w:t>在国际上或您的国家协会中为</w:t>
      </w:r>
      <w:r w:rsidRPr="003B08A2">
        <w:rPr>
          <w:rFonts w:eastAsia="宋体" w:cstheme="minorHAnsi"/>
          <w:color w:val="333333"/>
          <w:lang w:eastAsia="zh-CN"/>
        </w:rPr>
        <w:t xml:space="preserve"> </w:t>
      </w:r>
      <w:proofErr w:type="spellStart"/>
      <w:r w:rsidRPr="003B08A2">
        <w:rPr>
          <w:rFonts w:eastAsia="宋体" w:cstheme="minorHAnsi"/>
          <w:color w:val="333333"/>
          <w:lang w:eastAsia="zh-CN"/>
        </w:rPr>
        <w:t>Gurudakshina</w:t>
      </w:r>
      <w:proofErr w:type="spellEnd"/>
      <w:r w:rsidRPr="003B08A2">
        <w:rPr>
          <w:rFonts w:eastAsia="宋体" w:cstheme="minorHAnsi"/>
          <w:color w:val="333333"/>
          <w:lang w:eastAsia="zh-CN"/>
        </w:rPr>
        <w:t xml:space="preserve"> </w:t>
      </w:r>
      <w:r w:rsidRPr="003B08A2">
        <w:rPr>
          <w:rFonts w:eastAsia="宋体" w:cstheme="minorHAnsi"/>
          <w:color w:val="333333"/>
          <w:lang w:eastAsia="zh-CN"/>
        </w:rPr>
        <w:t>做出贡献，为</w:t>
      </w:r>
      <w:r w:rsidRPr="003B08A2">
        <w:rPr>
          <w:rFonts w:eastAsia="宋体" w:cstheme="minorHAnsi"/>
          <w:color w:val="333333"/>
          <w:lang w:eastAsia="zh-CN"/>
        </w:rPr>
        <w:t xml:space="preserve"> Yogi Bhajan </w:t>
      </w:r>
      <w:r w:rsidRPr="003B08A2">
        <w:rPr>
          <w:rFonts w:eastAsia="宋体" w:cstheme="minorHAnsi"/>
          <w:color w:val="333333"/>
          <w:lang w:eastAsia="zh-CN"/>
        </w:rPr>
        <w:t>教学图书馆做出贡献（转到</w:t>
      </w:r>
      <w:r w:rsidRPr="003B08A2">
        <w:rPr>
          <w:rFonts w:eastAsia="宋体" w:cstheme="minorHAnsi"/>
          <w:color w:val="333333"/>
          <w:lang w:eastAsia="zh-CN"/>
        </w:rPr>
        <w:t xml:space="preserve"> </w:t>
      </w:r>
      <w:hyperlink r:id="rId9" w:history="1">
        <w:r w:rsidRPr="003B08A2">
          <w:rPr>
            <w:rFonts w:eastAsia="宋体" w:cstheme="minorHAnsi"/>
            <w:color w:val="337AB7"/>
            <w:u w:val="single"/>
            <w:lang w:eastAsia="zh-CN"/>
          </w:rPr>
          <w:t>www.kundaliniresearchinstitute.org</w:t>
        </w:r>
      </w:hyperlink>
      <w:r w:rsidRPr="003B08A2">
        <w:rPr>
          <w:rFonts w:eastAsia="宋体" w:cstheme="minorHAnsi"/>
          <w:color w:val="333333"/>
          <w:lang w:eastAsia="zh-CN"/>
        </w:rPr>
        <w:t>了解更多信息），或者让我们知道您对分享这些教义的使命还有什么贡献。</w:t>
      </w:r>
    </w:p>
    <w:p w14:paraId="42DFD036" w14:textId="77777777" w:rsidR="00AA656B" w:rsidRPr="003B08A2" w:rsidRDefault="00AA656B" w:rsidP="005058FD">
      <w:pPr>
        <w:numPr>
          <w:ilvl w:val="0"/>
          <w:numId w:val="1"/>
        </w:numPr>
        <w:shd w:val="clear" w:color="auto" w:fill="FFFFFF"/>
        <w:spacing w:before="100" w:beforeAutospacing="1" w:after="100" w:afterAutospacing="1" w:line="240" w:lineRule="auto"/>
        <w:ind w:left="-90"/>
        <w:jc w:val="both"/>
        <w:rPr>
          <w:rFonts w:eastAsia="宋体" w:cstheme="minorHAnsi"/>
          <w:color w:val="333333"/>
          <w:sz w:val="20"/>
          <w:szCs w:val="20"/>
          <w:lang w:eastAsia="zh-CN"/>
        </w:rPr>
      </w:pPr>
      <w:r w:rsidRPr="003B08A2">
        <w:rPr>
          <w:rFonts w:eastAsia="宋体" w:cstheme="minorHAnsi"/>
          <w:color w:val="333333"/>
          <w:lang w:eastAsia="zh-CN"/>
        </w:rPr>
        <w:t>如果您有听力障碍或有其他形式的残疾，请告诉我们，以便我们更好地为您安排。</w:t>
      </w:r>
      <w:r w:rsidRPr="003B08A2">
        <w:rPr>
          <w:rFonts w:eastAsia="宋体" w:cstheme="minorHAnsi"/>
          <w:color w:val="333333"/>
          <w:lang w:eastAsia="zh-CN"/>
        </w:rPr>
        <w:t xml:space="preserve"> </w:t>
      </w:r>
    </w:p>
    <w:p w14:paraId="1F4383C8" w14:textId="0A420A78" w:rsidR="00CF4178" w:rsidRPr="003B08A2" w:rsidRDefault="00CF4178" w:rsidP="00B66788">
      <w:pPr>
        <w:shd w:val="clear" w:color="auto" w:fill="FFFFFF"/>
        <w:spacing w:after="150" w:line="240" w:lineRule="auto"/>
        <w:ind w:left="-450"/>
        <w:jc w:val="both"/>
        <w:rPr>
          <w:rFonts w:eastAsia="宋体" w:cstheme="minorHAnsi"/>
          <w:color w:val="333333"/>
          <w:u w:val="single"/>
          <w:lang w:eastAsia="zh-CN"/>
        </w:rPr>
      </w:pPr>
      <w:r w:rsidRPr="003B08A2">
        <w:rPr>
          <w:rFonts w:eastAsia="宋体" w:cstheme="minorHAnsi"/>
          <w:color w:val="333333"/>
          <w:lang w:eastAsia="zh-CN"/>
        </w:rPr>
        <w:t>如果</w:t>
      </w:r>
      <w:proofErr w:type="gramStart"/>
      <w:r w:rsidRPr="003B08A2">
        <w:rPr>
          <w:rFonts w:eastAsia="宋体" w:cstheme="minorHAnsi"/>
          <w:color w:val="333333"/>
          <w:lang w:eastAsia="zh-CN"/>
        </w:rPr>
        <w:t>您符合</w:t>
      </w:r>
      <w:proofErr w:type="gramEnd"/>
      <w:r w:rsidRPr="003B08A2">
        <w:rPr>
          <w:rFonts w:eastAsia="宋体" w:cstheme="minorHAnsi"/>
          <w:color w:val="333333"/>
          <w:lang w:eastAsia="zh-CN"/>
        </w:rPr>
        <w:t>以上要求，请联系</w:t>
      </w:r>
      <w:r w:rsidR="003B08A2" w:rsidRPr="003B08A2">
        <w:rPr>
          <w:rFonts w:eastAsia="宋体" w:cstheme="minorHAnsi"/>
          <w:color w:val="333333"/>
          <w:lang w:eastAsia="zh-CN"/>
        </w:rPr>
        <w:t>学院</w:t>
      </w:r>
      <w:hyperlink r:id="rId10" w:history="1">
        <w:r w:rsidR="00332947" w:rsidRPr="003B08A2">
          <w:rPr>
            <w:rStyle w:val="a3"/>
            <w:rFonts w:eastAsia="宋体" w:cstheme="minorHAnsi"/>
            <w:lang w:eastAsia="zh-CN"/>
          </w:rPr>
          <w:t>区域管理员</w:t>
        </w:r>
      </w:hyperlink>
      <w:r w:rsidRPr="003B08A2">
        <w:rPr>
          <w:rFonts w:eastAsia="宋体" w:cstheme="minorHAnsi"/>
          <w:color w:val="333333"/>
          <w:lang w:eastAsia="zh-CN"/>
        </w:rPr>
        <w:t xml:space="preserve"> </w:t>
      </w:r>
      <w:r w:rsidRPr="003B08A2">
        <w:rPr>
          <w:rFonts w:eastAsia="宋体" w:cstheme="minorHAnsi"/>
          <w:color w:val="333333"/>
          <w:lang w:eastAsia="zh-CN"/>
        </w:rPr>
        <w:t>有关如何</w:t>
      </w:r>
      <w:proofErr w:type="gramStart"/>
      <w:r w:rsidRPr="003B08A2">
        <w:rPr>
          <w:rFonts w:eastAsia="宋体" w:cstheme="minorHAnsi"/>
          <w:color w:val="333333"/>
          <w:lang w:eastAsia="zh-CN"/>
        </w:rPr>
        <w:t>访问您</w:t>
      </w:r>
      <w:proofErr w:type="gramEnd"/>
      <w:r w:rsidRPr="003B08A2">
        <w:rPr>
          <w:rFonts w:eastAsia="宋体" w:cstheme="minorHAnsi"/>
          <w:color w:val="333333"/>
          <w:lang w:eastAsia="zh-CN"/>
        </w:rPr>
        <w:t>的</w:t>
      </w:r>
      <w:r w:rsidRPr="003B08A2">
        <w:rPr>
          <w:rFonts w:eastAsia="宋体" w:cstheme="minorHAnsi"/>
          <w:color w:val="333333"/>
          <w:lang w:eastAsia="zh-CN"/>
        </w:rPr>
        <w:t xml:space="preserve"> </w:t>
      </w:r>
      <w:hyperlink r:id="rId11" w:history="1">
        <w:r w:rsidRPr="003B08A2">
          <w:rPr>
            <w:rStyle w:val="a3"/>
            <w:rFonts w:eastAsia="宋体" w:cstheme="minorHAnsi"/>
            <w:lang w:eastAsia="zh-CN"/>
          </w:rPr>
          <w:t>培训师门户</w:t>
        </w:r>
      </w:hyperlink>
      <w:r w:rsidRPr="003B08A2">
        <w:rPr>
          <w:rFonts w:eastAsia="宋体" w:cstheme="minorHAnsi"/>
          <w:color w:val="333333"/>
          <w:lang w:eastAsia="zh-CN"/>
        </w:rPr>
        <w:t>并在线申请。您必须首先联系管理员。</w:t>
      </w:r>
    </w:p>
    <w:p w14:paraId="7C23532A" w14:textId="68240536" w:rsidR="0052732B" w:rsidRPr="003B08A2" w:rsidRDefault="0052732B" w:rsidP="00B078A0">
      <w:pPr>
        <w:shd w:val="clear" w:color="auto" w:fill="FFFFFF"/>
        <w:spacing w:after="150" w:line="240" w:lineRule="auto"/>
        <w:ind w:left="-450"/>
        <w:jc w:val="both"/>
        <w:rPr>
          <w:rFonts w:eastAsia="宋体" w:cstheme="minorHAnsi"/>
          <w:color w:val="333333"/>
          <w:lang w:eastAsia="zh-CN"/>
        </w:rPr>
      </w:pPr>
      <w:r w:rsidRPr="003B08A2">
        <w:rPr>
          <w:rFonts w:eastAsia="宋体" w:cstheme="minorHAnsi"/>
          <w:color w:val="333333"/>
          <w:lang w:eastAsia="zh-CN"/>
        </w:rPr>
        <w:t>您将需要一个</w:t>
      </w:r>
      <w:r w:rsidR="00A166C5" w:rsidRPr="003B08A2">
        <w:fldChar w:fldCharType="begin"/>
      </w:r>
      <w:r w:rsidR="00A166C5" w:rsidRPr="003B08A2">
        <w:rPr>
          <w:rFonts w:eastAsia="宋体" w:cstheme="minorHAnsi"/>
          <w:lang w:eastAsia="zh-CN"/>
        </w:rPr>
        <w:instrText xml:space="preserve"> HYPERLINK "https://www.libraryofteachings.com/" </w:instrText>
      </w:r>
      <w:r w:rsidR="00A166C5" w:rsidRPr="003B08A2">
        <w:fldChar w:fldCharType="separate"/>
      </w:r>
      <w:r w:rsidRPr="003B08A2">
        <w:rPr>
          <w:rStyle w:val="a3"/>
          <w:rFonts w:eastAsia="宋体" w:cstheme="minorHAnsi"/>
          <w:lang w:eastAsia="zh-CN"/>
        </w:rPr>
        <w:t>教学图书馆</w:t>
      </w:r>
      <w:r w:rsidR="00A166C5" w:rsidRPr="003B08A2">
        <w:rPr>
          <w:rStyle w:val="a3"/>
          <w:rFonts w:eastAsia="宋体" w:cstheme="minorHAnsi"/>
        </w:rPr>
        <w:fldChar w:fldCharType="end"/>
      </w:r>
      <w:hyperlink r:id="rId12" w:history="1">
        <w:r w:rsidR="003B08A2" w:rsidRPr="00B078A0">
          <w:rPr>
            <w:rStyle w:val="a3"/>
            <w:rFonts w:eastAsia="Times New Roman" w:cstheme="minorHAnsi"/>
          </w:rPr>
          <w:t>Library of Teachings</w:t>
        </w:r>
      </w:hyperlink>
      <w:proofErr w:type="gramStart"/>
      <w:r w:rsidR="003B08A2" w:rsidRPr="003B08A2">
        <w:rPr>
          <w:rFonts w:eastAsia="宋体" w:cstheme="minorHAnsi"/>
          <w:color w:val="333333"/>
          <w:lang w:eastAsia="zh-CN"/>
        </w:rPr>
        <w:t>帐户</w:t>
      </w:r>
      <w:proofErr w:type="gramEnd"/>
      <w:r w:rsidR="003B08A2">
        <w:rPr>
          <w:rFonts w:eastAsia="宋体" w:cstheme="minorHAnsi" w:hint="eastAsia"/>
          <w:color w:val="333333"/>
          <w:lang w:eastAsia="zh-CN"/>
        </w:rPr>
        <w:t>来</w:t>
      </w:r>
      <w:r w:rsidRPr="003B08A2">
        <w:rPr>
          <w:rFonts w:eastAsia="宋体" w:cstheme="minorHAnsi"/>
          <w:color w:val="333333"/>
          <w:lang w:eastAsia="zh-CN"/>
        </w:rPr>
        <w:t>访问门户。使用您的电子邮件</w:t>
      </w:r>
      <w:r w:rsidR="003B08A2">
        <w:rPr>
          <w:rFonts w:eastAsia="宋体" w:cstheme="minorHAnsi" w:hint="eastAsia"/>
          <w:color w:val="333333"/>
          <w:lang w:eastAsia="zh-CN"/>
        </w:rPr>
        <w:t>地址注册</w:t>
      </w:r>
      <w:r w:rsidRPr="003B08A2">
        <w:rPr>
          <w:rFonts w:eastAsia="宋体" w:cstheme="minorHAnsi"/>
          <w:color w:val="333333"/>
          <w:lang w:eastAsia="zh-CN"/>
        </w:rPr>
        <w:t>，并记住这将是您</w:t>
      </w:r>
      <w:r w:rsidR="003B08A2">
        <w:rPr>
          <w:rFonts w:eastAsia="宋体" w:cstheme="minorHAnsi" w:hint="eastAsia"/>
          <w:color w:val="333333"/>
          <w:lang w:eastAsia="zh-CN"/>
        </w:rPr>
        <w:t>在</w:t>
      </w:r>
      <w:r w:rsidRPr="003B08A2">
        <w:rPr>
          <w:rFonts w:eastAsia="宋体" w:cstheme="minorHAnsi"/>
          <w:color w:val="333333"/>
          <w:lang w:eastAsia="zh-CN"/>
        </w:rPr>
        <w:t>平台的永久登录</w:t>
      </w:r>
      <w:r w:rsidR="003B08A2">
        <w:rPr>
          <w:rFonts w:eastAsia="宋体" w:cstheme="minorHAnsi" w:hint="eastAsia"/>
          <w:color w:val="333333"/>
          <w:lang w:eastAsia="zh-CN"/>
        </w:rPr>
        <w:t>名</w:t>
      </w:r>
      <w:r w:rsidRPr="003B08A2">
        <w:rPr>
          <w:rFonts w:eastAsia="宋体" w:cstheme="minorHAnsi"/>
          <w:color w:val="333333"/>
          <w:lang w:eastAsia="zh-CN"/>
        </w:rPr>
        <w:t>。</w:t>
      </w:r>
    </w:p>
    <w:p w14:paraId="723A6558" w14:textId="1FFFEA96" w:rsidR="0052732B" w:rsidRPr="003B08A2" w:rsidRDefault="0052732B" w:rsidP="00B078A0">
      <w:pPr>
        <w:shd w:val="clear" w:color="auto" w:fill="FFFFFF"/>
        <w:spacing w:after="150" w:line="240" w:lineRule="auto"/>
        <w:ind w:left="-450"/>
        <w:jc w:val="both"/>
        <w:rPr>
          <w:rFonts w:eastAsia="宋体" w:cstheme="minorHAnsi"/>
          <w:color w:val="333333"/>
          <w:lang w:eastAsia="zh-CN"/>
        </w:rPr>
      </w:pPr>
      <w:r w:rsidRPr="003B08A2">
        <w:rPr>
          <w:rFonts w:eastAsia="宋体" w:cstheme="minorHAnsi"/>
          <w:color w:val="333333"/>
          <w:lang w:eastAsia="zh-CN"/>
        </w:rPr>
        <w:t>支持文件在</w:t>
      </w:r>
      <w:r w:rsidRPr="003B08A2">
        <w:rPr>
          <w:rFonts w:eastAsia="宋体" w:cstheme="minorHAnsi"/>
          <w:color w:val="333333"/>
          <w:lang w:eastAsia="zh-CN"/>
        </w:rPr>
        <w:t xml:space="preserve"> </w:t>
      </w:r>
      <w:hyperlink r:id="rId13" w:history="1">
        <w:r w:rsidRPr="003B08A2">
          <w:rPr>
            <w:rStyle w:val="a3"/>
            <w:rFonts w:eastAsia="宋体" w:cstheme="minorHAnsi"/>
            <w:lang w:eastAsia="zh-CN"/>
          </w:rPr>
          <w:t>培训师支持网站</w:t>
        </w:r>
      </w:hyperlink>
      <w:r w:rsidRPr="003B08A2">
        <w:rPr>
          <w:rFonts w:eastAsia="宋体" w:cstheme="minorHAnsi"/>
          <w:color w:val="333333"/>
          <w:lang w:eastAsia="zh-CN"/>
        </w:rPr>
        <w:t>，</w:t>
      </w:r>
      <w:r w:rsidR="00BB56CD">
        <w:rPr>
          <w:rFonts w:eastAsia="宋体" w:cstheme="minorHAnsi"/>
          <w:color w:val="333333"/>
          <w:lang w:eastAsia="zh-CN"/>
        </w:rPr>
        <w:t xml:space="preserve"> </w:t>
      </w:r>
      <w:r w:rsidRPr="003B08A2">
        <w:rPr>
          <w:rFonts w:eastAsia="宋体" w:cstheme="minorHAnsi"/>
          <w:color w:val="333333"/>
          <w:lang w:eastAsia="zh-CN"/>
        </w:rPr>
        <w:t>在</w:t>
      </w:r>
      <w:r w:rsidRPr="003B08A2">
        <w:rPr>
          <w:rFonts w:eastAsia="宋体" w:cstheme="minorHAnsi"/>
          <w:color w:val="333333"/>
          <w:lang w:eastAsia="zh-CN"/>
        </w:rPr>
        <w:t xml:space="preserve"> Level 1 Trainer Pathway – Entry </w:t>
      </w:r>
      <w:r w:rsidRPr="003B08A2">
        <w:rPr>
          <w:rFonts w:eastAsia="宋体" w:cstheme="minorHAnsi"/>
          <w:color w:val="333333"/>
          <w:lang w:eastAsia="zh-CN"/>
        </w:rPr>
        <w:t>下，以及在完成申请过程之前您应该观看的两个简短视频教程。</w:t>
      </w:r>
      <w:r w:rsidR="00BE7997">
        <w:rPr>
          <w:rFonts w:eastAsia="宋体" w:cstheme="minorHAnsi" w:hint="eastAsia"/>
          <w:color w:val="333333"/>
          <w:lang w:eastAsia="zh-CN"/>
        </w:rPr>
        <w:t>中文页面：</w:t>
      </w:r>
      <w:hyperlink r:id="rId14" w:history="1">
        <w:r w:rsidR="00BE7997" w:rsidRPr="000A33F3">
          <w:rPr>
            <w:rStyle w:val="a3"/>
            <w:rFonts w:eastAsia="宋体" w:cstheme="minorHAnsi"/>
            <w:lang w:eastAsia="zh-CN"/>
          </w:rPr>
          <w:t>https://trainersupport.kundaliniresearchinstitute.org/translated-documents-chinese/</w:t>
        </w:r>
      </w:hyperlink>
    </w:p>
    <w:p w14:paraId="454EE12C" w14:textId="45307E62" w:rsidR="00B66788" w:rsidRPr="003B08A2" w:rsidRDefault="00F874DB" w:rsidP="00B66788">
      <w:pPr>
        <w:shd w:val="clear" w:color="auto" w:fill="FFFFFF"/>
        <w:spacing w:after="150" w:line="240" w:lineRule="auto"/>
        <w:ind w:left="-450"/>
        <w:jc w:val="both"/>
        <w:rPr>
          <w:rFonts w:eastAsia="宋体" w:cstheme="minorHAnsi"/>
          <w:color w:val="333333"/>
          <w:lang w:eastAsia="zh-CN"/>
        </w:rPr>
      </w:pPr>
      <w:r w:rsidRPr="003B08A2">
        <w:rPr>
          <w:rFonts w:eastAsia="宋体" w:cstheme="minorHAnsi"/>
          <w:color w:val="333333"/>
          <w:lang w:eastAsia="zh-CN"/>
        </w:rPr>
        <w:t>在培训师门户上完成您的申请后，您将可以访问</w:t>
      </w:r>
      <w:r w:rsidRPr="00D0492B">
        <w:rPr>
          <w:rFonts w:eastAsia="宋体" w:cstheme="minorHAnsi"/>
          <w:b/>
          <w:bCs/>
          <w:color w:val="333333"/>
          <w:lang w:eastAsia="zh-CN"/>
        </w:rPr>
        <w:t>网络研讨会</w:t>
      </w:r>
      <w:r w:rsidR="00D0492B" w:rsidRPr="005566C4">
        <w:rPr>
          <w:rFonts w:eastAsia="Times New Roman" w:cstheme="minorHAnsi"/>
          <w:b/>
          <w:bCs/>
          <w:color w:val="333333"/>
          <w:lang w:eastAsia="zh-CN"/>
        </w:rPr>
        <w:t>Webinar</w:t>
      </w:r>
      <w:r w:rsidRPr="003B08A2">
        <w:rPr>
          <w:rFonts w:eastAsia="宋体" w:cstheme="minorHAnsi"/>
          <w:color w:val="333333"/>
          <w:lang w:eastAsia="zh-CN"/>
        </w:rPr>
        <w:t>并</w:t>
      </w:r>
      <w:r w:rsidR="00D0492B">
        <w:rPr>
          <w:rFonts w:eastAsia="宋体" w:cstheme="minorHAnsi" w:hint="eastAsia"/>
          <w:color w:val="333333"/>
          <w:lang w:eastAsia="zh-CN"/>
        </w:rPr>
        <w:t>被要求</w:t>
      </w:r>
      <w:r w:rsidRPr="003B08A2">
        <w:rPr>
          <w:rFonts w:eastAsia="宋体" w:cstheme="minorHAnsi"/>
          <w:color w:val="333333"/>
          <w:lang w:eastAsia="zh-CN"/>
        </w:rPr>
        <w:t>完成测验。强烈建议</w:t>
      </w:r>
      <w:r w:rsidR="00D0492B">
        <w:rPr>
          <w:rFonts w:eastAsia="宋体" w:cstheme="minorHAnsi" w:hint="eastAsia"/>
          <w:color w:val="333333"/>
          <w:lang w:eastAsia="zh-CN"/>
        </w:rPr>
        <w:t>你</w:t>
      </w:r>
      <w:r w:rsidRPr="003B08A2">
        <w:rPr>
          <w:rFonts w:eastAsia="宋体" w:cstheme="minorHAnsi"/>
          <w:color w:val="333333"/>
          <w:lang w:eastAsia="zh-CN"/>
        </w:rPr>
        <w:t>与来自世界各地的新实习</w:t>
      </w:r>
      <w:r w:rsidR="00D0492B">
        <w:rPr>
          <w:rFonts w:eastAsia="宋体" w:cstheme="minorHAnsi" w:hint="eastAsia"/>
          <w:color w:val="333333"/>
          <w:lang w:eastAsia="zh-CN"/>
        </w:rPr>
        <w:t>培训师</w:t>
      </w:r>
      <w:r w:rsidRPr="003B08A2">
        <w:rPr>
          <w:rFonts w:eastAsia="宋体" w:cstheme="minorHAnsi"/>
          <w:color w:val="333333"/>
          <w:lang w:eastAsia="zh-CN"/>
        </w:rPr>
        <w:t>和学院管理员一起参加</w:t>
      </w:r>
      <w:r w:rsidRPr="003B08A2">
        <w:rPr>
          <w:rFonts w:eastAsia="宋体" w:cstheme="minorHAnsi"/>
          <w:color w:val="333333"/>
          <w:lang w:eastAsia="zh-CN"/>
        </w:rPr>
        <w:t xml:space="preserve"> Zoom </w:t>
      </w:r>
      <w:r w:rsidRPr="003B08A2">
        <w:rPr>
          <w:rFonts w:eastAsia="宋体" w:cstheme="minorHAnsi"/>
          <w:color w:val="333333"/>
          <w:lang w:eastAsia="zh-CN"/>
        </w:rPr>
        <w:t>小组会议。这些会议每季度举行一次（每年</w:t>
      </w:r>
      <w:r w:rsidRPr="003B08A2">
        <w:rPr>
          <w:rFonts w:eastAsia="宋体" w:cstheme="minorHAnsi"/>
          <w:color w:val="333333"/>
          <w:lang w:eastAsia="zh-CN"/>
        </w:rPr>
        <w:t xml:space="preserve"> 4 </w:t>
      </w:r>
      <w:r w:rsidRPr="003B08A2">
        <w:rPr>
          <w:rFonts w:eastAsia="宋体" w:cstheme="minorHAnsi"/>
          <w:color w:val="333333"/>
          <w:lang w:eastAsia="zh-CN"/>
        </w:rPr>
        <w:t>次），是感受国际培训师社区一员的绝佳机会。</w:t>
      </w:r>
    </w:p>
    <w:p w14:paraId="58D7B44A" w14:textId="1B0D5B6E" w:rsidR="00F874DB" w:rsidRPr="00B078A0" w:rsidRDefault="0052732B" w:rsidP="00B078A0">
      <w:pPr>
        <w:shd w:val="clear" w:color="auto" w:fill="FFFFFF"/>
        <w:spacing w:after="150" w:line="240" w:lineRule="auto"/>
        <w:ind w:left="-450"/>
        <w:jc w:val="both"/>
        <w:rPr>
          <w:rFonts w:eastAsia="Times New Roman" w:cstheme="minorHAnsi"/>
          <w:color w:val="333333"/>
          <w:lang w:eastAsia="zh-CN"/>
        </w:rPr>
      </w:pPr>
      <w:r w:rsidRPr="003B08A2">
        <w:rPr>
          <w:rFonts w:eastAsia="宋体" w:cstheme="minorHAnsi"/>
          <w:color w:val="333333"/>
          <w:lang w:eastAsia="zh-CN"/>
        </w:rPr>
        <w:t>学院管理员将在</w:t>
      </w:r>
      <w:proofErr w:type="gramStart"/>
      <w:r w:rsidRPr="003B08A2">
        <w:rPr>
          <w:rFonts w:eastAsia="宋体" w:cstheme="minorHAnsi"/>
          <w:color w:val="333333"/>
          <w:lang w:eastAsia="zh-CN"/>
        </w:rPr>
        <w:t>批准您实习之前审查您</w:t>
      </w:r>
      <w:proofErr w:type="gramEnd"/>
      <w:r w:rsidR="00D0492B">
        <w:rPr>
          <w:rFonts w:eastAsia="宋体" w:cstheme="minorHAnsi" w:hint="eastAsia"/>
          <w:color w:val="333333"/>
          <w:lang w:eastAsia="zh-CN"/>
        </w:rPr>
        <w:t>提交</w:t>
      </w:r>
      <w:r w:rsidRPr="003B08A2">
        <w:rPr>
          <w:rFonts w:eastAsia="宋体" w:cstheme="minorHAnsi"/>
          <w:color w:val="333333"/>
          <w:lang w:eastAsia="zh-CN"/>
        </w:rPr>
        <w:t>的申请和测验，并可能与您或您的导师联系以讨论具体方面或让您知道您需要做什么才能获得批准。您将收到一封电子邮件，</w:t>
      </w:r>
      <w:r w:rsidR="00D0492B">
        <w:rPr>
          <w:rFonts w:eastAsia="宋体" w:cstheme="minorHAnsi" w:hint="eastAsia"/>
          <w:color w:val="333333"/>
          <w:lang w:eastAsia="zh-CN"/>
        </w:rPr>
        <w:t>正式</w:t>
      </w:r>
      <w:proofErr w:type="gramStart"/>
      <w:r w:rsidRPr="003B08A2">
        <w:rPr>
          <w:rFonts w:eastAsia="宋体" w:cstheme="minorHAnsi"/>
          <w:color w:val="333333"/>
          <w:lang w:eastAsia="zh-CN"/>
        </w:rPr>
        <w:t>确认您</w:t>
      </w:r>
      <w:proofErr w:type="gramEnd"/>
      <w:r w:rsidR="00D0492B">
        <w:rPr>
          <w:rFonts w:eastAsia="宋体" w:cstheme="minorHAnsi" w:hint="eastAsia"/>
          <w:color w:val="333333"/>
          <w:lang w:eastAsia="zh-CN"/>
        </w:rPr>
        <w:t>水瓶座培训师学院</w:t>
      </w:r>
      <w:r w:rsidRPr="003B08A2">
        <w:rPr>
          <w:rFonts w:eastAsia="宋体" w:cstheme="minorHAnsi"/>
          <w:color w:val="333333"/>
          <w:lang w:eastAsia="zh-CN"/>
        </w:rPr>
        <w:t>的实习</w:t>
      </w:r>
      <w:r w:rsidR="00D0492B">
        <w:rPr>
          <w:rFonts w:eastAsia="宋体" w:cstheme="minorHAnsi" w:hint="eastAsia"/>
          <w:color w:val="333333"/>
          <w:lang w:eastAsia="zh-CN"/>
        </w:rPr>
        <w:t>培训</w:t>
      </w:r>
      <w:proofErr w:type="gramStart"/>
      <w:r w:rsidR="00D0492B">
        <w:rPr>
          <w:rFonts w:eastAsia="宋体" w:cstheme="minorHAnsi" w:hint="eastAsia"/>
          <w:color w:val="333333"/>
          <w:lang w:eastAsia="zh-CN"/>
        </w:rPr>
        <w:t>师</w:t>
      </w:r>
      <w:r w:rsidRPr="003B08A2">
        <w:rPr>
          <w:rFonts w:eastAsia="宋体" w:cstheme="minorHAnsi"/>
          <w:color w:val="333333"/>
          <w:lang w:eastAsia="zh-CN"/>
        </w:rPr>
        <w:t>获得</w:t>
      </w:r>
      <w:proofErr w:type="gramEnd"/>
      <w:r w:rsidRPr="003B08A2">
        <w:rPr>
          <w:rFonts w:eastAsia="宋体" w:cstheme="minorHAnsi"/>
          <w:color w:val="333333"/>
          <w:lang w:eastAsia="zh-CN"/>
        </w:rPr>
        <w:t>批准。</w:t>
      </w:r>
      <w:r w:rsidR="00D0492B">
        <w:rPr>
          <w:rFonts w:eastAsia="宋体" w:cstheme="minorHAnsi" w:hint="eastAsia"/>
          <w:color w:val="333333"/>
          <w:lang w:eastAsia="zh-CN"/>
        </w:rPr>
        <w:t>如果</w:t>
      </w:r>
      <w:r w:rsidR="00D0492B" w:rsidRPr="003B08A2">
        <w:rPr>
          <w:rFonts w:eastAsia="宋体" w:cstheme="minorHAnsi"/>
          <w:color w:val="333333"/>
          <w:lang w:eastAsia="zh-CN"/>
        </w:rPr>
        <w:t>您</w:t>
      </w:r>
      <w:r w:rsidR="00D0492B">
        <w:rPr>
          <w:rFonts w:eastAsia="宋体" w:cstheme="minorHAnsi" w:hint="eastAsia"/>
          <w:color w:val="333333"/>
          <w:lang w:eastAsia="zh-CN"/>
        </w:rPr>
        <w:t>对您</w:t>
      </w:r>
      <w:r w:rsidR="00D0492B" w:rsidRPr="003B08A2">
        <w:rPr>
          <w:rFonts w:eastAsia="宋体" w:cstheme="minorHAnsi"/>
          <w:color w:val="333333"/>
          <w:lang w:eastAsia="zh-CN"/>
        </w:rPr>
        <w:t>的资格和进入学院</w:t>
      </w:r>
      <w:r w:rsidR="00D0492B">
        <w:rPr>
          <w:rFonts w:eastAsia="宋体" w:cstheme="minorHAnsi" w:hint="eastAsia"/>
          <w:color w:val="333333"/>
          <w:lang w:eastAsia="zh-CN"/>
        </w:rPr>
        <w:t>有</w:t>
      </w:r>
      <w:r w:rsidR="00D0492B" w:rsidRPr="003B08A2">
        <w:rPr>
          <w:rFonts w:eastAsia="宋体" w:cstheme="minorHAnsi"/>
          <w:color w:val="333333"/>
          <w:lang w:eastAsia="zh-CN"/>
        </w:rPr>
        <w:t>任何问题或</w:t>
      </w:r>
      <w:proofErr w:type="spellStart"/>
      <w:r w:rsidR="00D0492B" w:rsidRPr="00B078A0">
        <w:rPr>
          <w:rFonts w:eastAsia="Times New Roman" w:cstheme="minorHAnsi"/>
          <w:color w:val="333333"/>
          <w:lang w:eastAsia="zh-CN"/>
        </w:rPr>
        <w:t>疑虑</w:t>
      </w:r>
      <w:proofErr w:type="spellEnd"/>
      <w:r w:rsidR="00D0492B">
        <w:rPr>
          <w:rFonts w:ascii="宋体" w:eastAsia="宋体" w:hAnsi="宋体" w:cs="宋体" w:hint="eastAsia"/>
          <w:color w:val="333333"/>
          <w:lang w:eastAsia="zh-CN"/>
        </w:rPr>
        <w:t>，</w:t>
      </w:r>
      <w:r w:rsidR="00F874DB" w:rsidRPr="003B08A2">
        <w:rPr>
          <w:rFonts w:eastAsia="宋体" w:cstheme="minorHAnsi"/>
          <w:color w:val="333333"/>
          <w:lang w:eastAsia="zh-CN"/>
        </w:rPr>
        <w:t>请联系</w:t>
      </w:r>
      <w:r w:rsidR="00F874DB" w:rsidRPr="003B08A2">
        <w:rPr>
          <w:rFonts w:eastAsia="宋体" w:cstheme="minorHAnsi"/>
          <w:color w:val="333333"/>
          <w:lang w:eastAsia="zh-CN"/>
        </w:rPr>
        <w:t xml:space="preserve"> </w:t>
      </w:r>
      <w:hyperlink r:id="rId15" w:history="1">
        <w:r w:rsidRPr="003B08A2">
          <w:rPr>
            <w:rStyle w:val="a3"/>
            <w:rFonts w:eastAsia="宋体" w:cstheme="minorHAnsi"/>
            <w:lang w:eastAsia="zh-CN"/>
          </w:rPr>
          <w:t>您所在地区的学院管理员</w:t>
        </w:r>
      </w:hyperlink>
      <w:r w:rsidR="00F874DB" w:rsidRPr="00B078A0">
        <w:rPr>
          <w:rFonts w:eastAsia="Times New Roman" w:cstheme="minorHAnsi"/>
          <w:color w:val="333333"/>
          <w:lang w:eastAsia="zh-CN"/>
        </w:rPr>
        <w:t>。</w:t>
      </w:r>
    </w:p>
    <w:sectPr w:rsidR="00F874DB" w:rsidRPr="00B078A0" w:rsidSect="00B66788">
      <w:footerReference w:type="default" r:id="rId16"/>
      <w:type w:val="continuous"/>
      <w:pgSz w:w="12240" w:h="15840"/>
      <w:pgMar w:top="110" w:right="900" w:bottom="862" w:left="1440" w:header="720" w:footer="2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59B4" w14:textId="77777777" w:rsidR="00726D28" w:rsidRDefault="00726D28" w:rsidP="00AA09DD">
      <w:pPr>
        <w:spacing w:after="0" w:line="240" w:lineRule="auto"/>
      </w:pPr>
      <w:r>
        <w:separator/>
      </w:r>
    </w:p>
  </w:endnote>
  <w:endnote w:type="continuationSeparator" w:id="0">
    <w:p w14:paraId="431DD2AC" w14:textId="77777777" w:rsidR="00726D28" w:rsidRDefault="00726D28" w:rsidP="00AA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B1AD" w14:textId="4307BDE9" w:rsidR="00AA09DD" w:rsidRPr="00F5242A" w:rsidRDefault="00B078A0">
    <w:pPr>
      <w:pStyle w:val="ab"/>
      <w:rPr>
        <w:sz w:val="18"/>
        <w:szCs w:val="18"/>
        <w:lang w:val="pt-BR"/>
      </w:rPr>
    </w:pPr>
    <w:r w:rsidRPr="00F5242A">
      <w:rPr>
        <w:sz w:val="18"/>
        <w:szCs w:val="18"/>
        <w:lang w:val="pt-BR"/>
      </w:rPr>
      <w:t xml:space="preserve">21 </w:t>
    </w:r>
    <w:r w:rsidRPr="00F5242A">
      <w:rPr>
        <w:sz w:val="18"/>
        <w:szCs w:val="18"/>
        <w:lang w:val="pt-BR"/>
      </w:rPr>
      <w:t>年</w:t>
    </w:r>
    <w:r w:rsidRPr="00F5242A">
      <w:rPr>
        <w:sz w:val="18"/>
        <w:szCs w:val="18"/>
        <w:lang w:val="pt-BR"/>
      </w:rPr>
      <w:t xml:space="preserve"> </w:t>
    </w:r>
    <w:r w:rsidR="001F461C">
      <w:rPr>
        <w:sz w:val="18"/>
        <w:szCs w:val="18"/>
        <w:lang w:val="pt-BR"/>
      </w:rPr>
      <w:t>10</w:t>
    </w:r>
    <w:r w:rsidRPr="00F5242A">
      <w:rPr>
        <w:sz w:val="18"/>
        <w:szCs w:val="18"/>
        <w:lang w:val="pt-BR"/>
      </w:rPr>
      <w:t xml:space="preserve"> </w:t>
    </w:r>
    <w:r w:rsidRPr="00F5242A">
      <w:rPr>
        <w:sz w:val="18"/>
        <w:szCs w:val="18"/>
        <w:lang w:val="pt-BR"/>
      </w:rPr>
      <w:t>月</w:t>
    </w:r>
    <w:r w:rsidRPr="00F5242A">
      <w:rPr>
        <w:sz w:val="18"/>
        <w:szCs w:val="18"/>
        <w:lang w:val="pt-BR"/>
      </w:rPr>
      <w:t xml:space="preserve"> 4 </w:t>
    </w:r>
    <w:r w:rsidRPr="00F5242A">
      <w:rPr>
        <w:sz w:val="18"/>
        <w:szCs w:val="18"/>
        <w:lang w:val="pt-BR"/>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5A8C" w14:textId="77777777" w:rsidR="00726D28" w:rsidRDefault="00726D28" w:rsidP="00AA09DD">
      <w:pPr>
        <w:spacing w:after="0" w:line="240" w:lineRule="auto"/>
      </w:pPr>
      <w:r>
        <w:separator/>
      </w:r>
    </w:p>
  </w:footnote>
  <w:footnote w:type="continuationSeparator" w:id="0">
    <w:p w14:paraId="01AF18D7" w14:textId="77777777" w:rsidR="00726D28" w:rsidRDefault="00726D28" w:rsidP="00AA0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875"/>
    <w:multiLevelType w:val="multilevel"/>
    <w:tmpl w:val="DA1CE43C"/>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Symbol" w:eastAsia="Calibri"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1195B"/>
    <w:multiLevelType w:val="multilevel"/>
    <w:tmpl w:val="CB9A8F66"/>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libri" w:eastAsia="Calibri" w:hAnsi="Calibri" w:cstheme="minorHAns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13EA9"/>
    <w:multiLevelType w:val="multilevel"/>
    <w:tmpl w:val="10CCC222"/>
    <w:lvl w:ilvl="0">
      <w:start w:val="13"/>
      <w:numFmt w:val="bullet"/>
      <w:lvlText w:val=""/>
      <w:lvlJc w:val="left"/>
      <w:pPr>
        <w:ind w:left="720" w:hanging="360"/>
      </w:pPr>
      <w:rPr>
        <w:rFonts w:ascii="Symbol" w:eastAsia="Calibri"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95101"/>
    <w:multiLevelType w:val="hybridMultilevel"/>
    <w:tmpl w:val="100CF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26C1695"/>
    <w:multiLevelType w:val="multilevel"/>
    <w:tmpl w:val="03D21336"/>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libri" w:eastAsia="Calibri" w:hAnsi="Calibri" w:cstheme="minorHAns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710DE"/>
    <w:multiLevelType w:val="multilevel"/>
    <w:tmpl w:val="A8009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DB"/>
    <w:rsid w:val="00086C51"/>
    <w:rsid w:val="000A6E6B"/>
    <w:rsid w:val="00133A10"/>
    <w:rsid w:val="00170B1E"/>
    <w:rsid w:val="001F461C"/>
    <w:rsid w:val="002B6880"/>
    <w:rsid w:val="00332947"/>
    <w:rsid w:val="003B08A2"/>
    <w:rsid w:val="004628BE"/>
    <w:rsid w:val="00485683"/>
    <w:rsid w:val="005058FD"/>
    <w:rsid w:val="0052732B"/>
    <w:rsid w:val="005566C4"/>
    <w:rsid w:val="00577D41"/>
    <w:rsid w:val="0059135B"/>
    <w:rsid w:val="005F6C88"/>
    <w:rsid w:val="00674279"/>
    <w:rsid w:val="006B6ACB"/>
    <w:rsid w:val="00726D28"/>
    <w:rsid w:val="0078139A"/>
    <w:rsid w:val="00786720"/>
    <w:rsid w:val="007B668F"/>
    <w:rsid w:val="00860AD9"/>
    <w:rsid w:val="008816F4"/>
    <w:rsid w:val="00903008"/>
    <w:rsid w:val="009900FF"/>
    <w:rsid w:val="00A166C5"/>
    <w:rsid w:val="00A166CC"/>
    <w:rsid w:val="00A206A2"/>
    <w:rsid w:val="00A34C11"/>
    <w:rsid w:val="00A865F0"/>
    <w:rsid w:val="00AA09DD"/>
    <w:rsid w:val="00AA656B"/>
    <w:rsid w:val="00B078A0"/>
    <w:rsid w:val="00B66788"/>
    <w:rsid w:val="00B762DD"/>
    <w:rsid w:val="00BA07FF"/>
    <w:rsid w:val="00BB56CD"/>
    <w:rsid w:val="00BE7997"/>
    <w:rsid w:val="00C16424"/>
    <w:rsid w:val="00C95309"/>
    <w:rsid w:val="00CF4178"/>
    <w:rsid w:val="00D02C05"/>
    <w:rsid w:val="00D0492B"/>
    <w:rsid w:val="00D429E1"/>
    <w:rsid w:val="00D53DC2"/>
    <w:rsid w:val="00E97B2D"/>
    <w:rsid w:val="00EA34EC"/>
    <w:rsid w:val="00EA7175"/>
    <w:rsid w:val="00F5242A"/>
    <w:rsid w:val="00F874DB"/>
    <w:rsid w:val="00F96C2B"/>
    <w:rsid w:val="00FA195A"/>
    <w:rsid w:val="00FD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FD45"/>
  <w15:docId w15:val="{9865AD15-B5D1-4203-921B-1F2301EC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29FD"/>
    <w:rPr>
      <w:color w:val="0563C1" w:themeColor="hyperlink"/>
      <w:u w:val="single"/>
    </w:rPr>
  </w:style>
  <w:style w:type="paragraph" w:styleId="a4">
    <w:name w:val="Balloon Text"/>
    <w:basedOn w:val="a"/>
    <w:link w:val="a5"/>
    <w:uiPriority w:val="99"/>
    <w:semiHidden/>
    <w:unhideWhenUsed/>
    <w:rsid w:val="00577D41"/>
    <w:pPr>
      <w:spacing w:after="0" w:line="240" w:lineRule="auto"/>
    </w:pPr>
    <w:rPr>
      <w:rFonts w:ascii="Tahoma" w:hAnsi="Tahoma" w:cs="Tahoma"/>
      <w:sz w:val="16"/>
      <w:szCs w:val="16"/>
    </w:rPr>
  </w:style>
  <w:style w:type="character" w:customStyle="1" w:styleId="a5">
    <w:name w:val="批注框文本 字符"/>
    <w:basedOn w:val="a0"/>
    <w:link w:val="a4"/>
    <w:uiPriority w:val="99"/>
    <w:semiHidden/>
    <w:rsid w:val="00577D41"/>
    <w:rPr>
      <w:rFonts w:ascii="Tahoma" w:hAnsi="Tahoma" w:cs="Tahoma"/>
      <w:sz w:val="16"/>
      <w:szCs w:val="16"/>
    </w:rPr>
  </w:style>
  <w:style w:type="paragraph" w:styleId="a6">
    <w:name w:val="Title"/>
    <w:basedOn w:val="a"/>
    <w:link w:val="a7"/>
    <w:qFormat/>
    <w:rsid w:val="00577D41"/>
    <w:pPr>
      <w:spacing w:after="0" w:line="240" w:lineRule="auto"/>
      <w:jc w:val="center"/>
    </w:pPr>
    <w:rPr>
      <w:rFonts w:ascii="Times New Roman" w:eastAsia="Times New Roman" w:hAnsi="Times New Roman" w:cs="Times New Roman"/>
      <w:b/>
      <w:sz w:val="28"/>
      <w:szCs w:val="20"/>
    </w:rPr>
  </w:style>
  <w:style w:type="character" w:customStyle="1" w:styleId="a7">
    <w:name w:val="标题 字符"/>
    <w:basedOn w:val="a0"/>
    <w:link w:val="a6"/>
    <w:rsid w:val="00577D41"/>
    <w:rPr>
      <w:rFonts w:ascii="Times New Roman" w:eastAsia="Times New Roman" w:hAnsi="Times New Roman" w:cs="Times New Roman"/>
      <w:b/>
      <w:sz w:val="28"/>
      <w:szCs w:val="20"/>
    </w:rPr>
  </w:style>
  <w:style w:type="paragraph" w:styleId="a8">
    <w:name w:val="List Paragraph"/>
    <w:basedOn w:val="a"/>
    <w:uiPriority w:val="34"/>
    <w:qFormat/>
    <w:rsid w:val="00F96C2B"/>
    <w:pPr>
      <w:spacing w:after="0" w:line="240" w:lineRule="auto"/>
      <w:ind w:left="720"/>
      <w:contextualSpacing/>
    </w:pPr>
    <w:rPr>
      <w:rFonts w:ascii="Times New Roman" w:eastAsia="Times New Roman" w:hAnsi="Times New Roman" w:cs="Times New Roman"/>
      <w:sz w:val="20"/>
      <w:szCs w:val="20"/>
    </w:rPr>
  </w:style>
  <w:style w:type="paragraph" w:styleId="a9">
    <w:name w:val="header"/>
    <w:basedOn w:val="a"/>
    <w:link w:val="aa"/>
    <w:uiPriority w:val="99"/>
    <w:unhideWhenUsed/>
    <w:rsid w:val="00AA09DD"/>
    <w:pPr>
      <w:tabs>
        <w:tab w:val="center" w:pos="4680"/>
        <w:tab w:val="right" w:pos="9360"/>
      </w:tabs>
      <w:spacing w:after="0" w:line="240" w:lineRule="auto"/>
    </w:pPr>
  </w:style>
  <w:style w:type="character" w:customStyle="1" w:styleId="aa">
    <w:name w:val="页眉 字符"/>
    <w:basedOn w:val="a0"/>
    <w:link w:val="a9"/>
    <w:uiPriority w:val="99"/>
    <w:rsid w:val="00AA09DD"/>
  </w:style>
  <w:style w:type="paragraph" w:styleId="ab">
    <w:name w:val="footer"/>
    <w:basedOn w:val="a"/>
    <w:link w:val="ac"/>
    <w:uiPriority w:val="99"/>
    <w:unhideWhenUsed/>
    <w:rsid w:val="00AA09DD"/>
    <w:pPr>
      <w:tabs>
        <w:tab w:val="center" w:pos="4680"/>
        <w:tab w:val="right" w:pos="9360"/>
      </w:tabs>
      <w:spacing w:after="0" w:line="240" w:lineRule="auto"/>
    </w:pPr>
  </w:style>
  <w:style w:type="character" w:customStyle="1" w:styleId="ac">
    <w:name w:val="页脚 字符"/>
    <w:basedOn w:val="a0"/>
    <w:link w:val="ab"/>
    <w:uiPriority w:val="99"/>
    <w:rsid w:val="00AA09DD"/>
  </w:style>
  <w:style w:type="character" w:customStyle="1" w:styleId="UnresolvedMention1">
    <w:name w:val="Unresolved Mention1"/>
    <w:basedOn w:val="a0"/>
    <w:uiPriority w:val="99"/>
    <w:semiHidden/>
    <w:unhideWhenUsed/>
    <w:rsid w:val="0052732B"/>
    <w:rPr>
      <w:color w:val="605E5C"/>
      <w:shd w:val="clear" w:color="auto" w:fill="E1DFDD"/>
    </w:rPr>
  </w:style>
  <w:style w:type="character" w:styleId="ad">
    <w:name w:val="FollowedHyperlink"/>
    <w:basedOn w:val="a0"/>
    <w:uiPriority w:val="99"/>
    <w:semiHidden/>
    <w:unhideWhenUsed/>
    <w:rsid w:val="0052732B"/>
    <w:rPr>
      <w:color w:val="954F72" w:themeColor="followedHyperlink"/>
      <w:u w:val="single"/>
    </w:rPr>
  </w:style>
  <w:style w:type="paragraph" w:styleId="ae">
    <w:name w:val="Revision"/>
    <w:hidden/>
    <w:uiPriority w:val="99"/>
    <w:semiHidden/>
    <w:rsid w:val="005F6C88"/>
    <w:pPr>
      <w:spacing w:after="0" w:line="240" w:lineRule="auto"/>
    </w:pPr>
  </w:style>
  <w:style w:type="character" w:styleId="af">
    <w:name w:val="annotation reference"/>
    <w:basedOn w:val="a0"/>
    <w:uiPriority w:val="99"/>
    <w:semiHidden/>
    <w:unhideWhenUsed/>
    <w:rsid w:val="005F6C88"/>
    <w:rPr>
      <w:sz w:val="16"/>
      <w:szCs w:val="16"/>
    </w:rPr>
  </w:style>
  <w:style w:type="paragraph" w:styleId="af0">
    <w:name w:val="annotation text"/>
    <w:basedOn w:val="a"/>
    <w:link w:val="af1"/>
    <w:uiPriority w:val="99"/>
    <w:semiHidden/>
    <w:unhideWhenUsed/>
    <w:rsid w:val="005F6C88"/>
    <w:pPr>
      <w:spacing w:line="240" w:lineRule="auto"/>
    </w:pPr>
    <w:rPr>
      <w:sz w:val="20"/>
      <w:szCs w:val="20"/>
    </w:rPr>
  </w:style>
  <w:style w:type="character" w:customStyle="1" w:styleId="af1">
    <w:name w:val="批注文字 字符"/>
    <w:basedOn w:val="a0"/>
    <w:link w:val="af0"/>
    <w:uiPriority w:val="99"/>
    <w:semiHidden/>
    <w:rsid w:val="005F6C88"/>
    <w:rPr>
      <w:sz w:val="20"/>
      <w:szCs w:val="20"/>
    </w:rPr>
  </w:style>
  <w:style w:type="paragraph" w:styleId="af2">
    <w:name w:val="annotation subject"/>
    <w:basedOn w:val="af0"/>
    <w:next w:val="af0"/>
    <w:link w:val="af3"/>
    <w:uiPriority w:val="99"/>
    <w:semiHidden/>
    <w:unhideWhenUsed/>
    <w:rsid w:val="005F6C88"/>
    <w:rPr>
      <w:b/>
      <w:bCs/>
    </w:rPr>
  </w:style>
  <w:style w:type="character" w:customStyle="1" w:styleId="af3">
    <w:name w:val="批注主题 字符"/>
    <w:basedOn w:val="af1"/>
    <w:link w:val="af2"/>
    <w:uiPriority w:val="99"/>
    <w:semiHidden/>
    <w:rsid w:val="005F6C88"/>
    <w:rPr>
      <w:b/>
      <w:bCs/>
      <w:sz w:val="20"/>
      <w:szCs w:val="20"/>
    </w:rPr>
  </w:style>
  <w:style w:type="table" w:styleId="af4">
    <w:name w:val="Table Grid"/>
    <w:basedOn w:val="a1"/>
    <w:uiPriority w:val="39"/>
    <w:rsid w:val="00D5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BB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4538">
      <w:bodyDiv w:val="1"/>
      <w:marLeft w:val="0"/>
      <w:marRight w:val="0"/>
      <w:marTop w:val="0"/>
      <w:marBottom w:val="0"/>
      <w:divBdr>
        <w:top w:val="none" w:sz="0" w:space="0" w:color="auto"/>
        <w:left w:val="none" w:sz="0" w:space="0" w:color="auto"/>
        <w:bottom w:val="none" w:sz="0" w:space="0" w:color="auto"/>
        <w:right w:val="none" w:sz="0" w:space="0" w:color="auto"/>
      </w:divBdr>
    </w:div>
    <w:div w:id="1838690995">
      <w:bodyDiv w:val="1"/>
      <w:marLeft w:val="0"/>
      <w:marRight w:val="0"/>
      <w:marTop w:val="0"/>
      <w:marBottom w:val="0"/>
      <w:divBdr>
        <w:top w:val="none" w:sz="0" w:space="0" w:color="auto"/>
        <w:left w:val="none" w:sz="0" w:space="0" w:color="auto"/>
        <w:bottom w:val="none" w:sz="0" w:space="0" w:color="auto"/>
        <w:right w:val="none" w:sz="0" w:space="0" w:color="auto"/>
      </w:divBdr>
    </w:div>
    <w:div w:id="19177829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06">
          <w:marLeft w:val="0"/>
          <w:marRight w:val="0"/>
          <w:marTop w:val="0"/>
          <w:marBottom w:val="0"/>
          <w:divBdr>
            <w:top w:val="none" w:sz="0" w:space="0" w:color="auto"/>
            <w:left w:val="none" w:sz="0" w:space="0" w:color="auto"/>
            <w:bottom w:val="none" w:sz="0" w:space="0" w:color="auto"/>
            <w:right w:val="none" w:sz="0" w:space="0" w:color="auto"/>
          </w:divBdr>
          <w:divsChild>
            <w:div w:id="2014381012">
              <w:marLeft w:val="-225"/>
              <w:marRight w:val="-225"/>
              <w:marTop w:val="0"/>
              <w:marBottom w:val="0"/>
              <w:divBdr>
                <w:top w:val="none" w:sz="0" w:space="0" w:color="auto"/>
                <w:left w:val="none" w:sz="0" w:space="0" w:color="auto"/>
                <w:bottom w:val="none" w:sz="0" w:space="0" w:color="auto"/>
                <w:right w:val="none" w:sz="0" w:space="0" w:color="auto"/>
              </w:divBdr>
              <w:divsChild>
                <w:div w:id="290284974">
                  <w:marLeft w:val="0"/>
                  <w:marRight w:val="0"/>
                  <w:marTop w:val="0"/>
                  <w:marBottom w:val="0"/>
                  <w:divBdr>
                    <w:top w:val="none" w:sz="0" w:space="0" w:color="auto"/>
                    <w:left w:val="none" w:sz="0" w:space="0" w:color="auto"/>
                    <w:bottom w:val="none" w:sz="0" w:space="0" w:color="auto"/>
                    <w:right w:val="none" w:sz="0" w:space="0" w:color="auto"/>
                  </w:divBdr>
                  <w:divsChild>
                    <w:div w:id="402222602">
                      <w:marLeft w:val="0"/>
                      <w:marRight w:val="0"/>
                      <w:marTop w:val="0"/>
                      <w:marBottom w:val="0"/>
                      <w:divBdr>
                        <w:top w:val="none" w:sz="0" w:space="0" w:color="auto"/>
                        <w:left w:val="none" w:sz="0" w:space="0" w:color="auto"/>
                        <w:bottom w:val="none" w:sz="0" w:space="0" w:color="auto"/>
                        <w:right w:val="none" w:sz="0" w:space="0" w:color="auto"/>
                      </w:divBdr>
                      <w:divsChild>
                        <w:div w:id="1236748464">
                          <w:marLeft w:val="-225"/>
                          <w:marRight w:val="-225"/>
                          <w:marTop w:val="0"/>
                          <w:marBottom w:val="0"/>
                          <w:divBdr>
                            <w:top w:val="none" w:sz="0" w:space="0" w:color="auto"/>
                            <w:left w:val="none" w:sz="0" w:space="0" w:color="auto"/>
                            <w:bottom w:val="none" w:sz="0" w:space="0" w:color="auto"/>
                            <w:right w:val="none" w:sz="0" w:space="0" w:color="auto"/>
                          </w:divBdr>
                          <w:divsChild>
                            <w:div w:id="466246814">
                              <w:marLeft w:val="0"/>
                              <w:marRight w:val="0"/>
                              <w:marTop w:val="0"/>
                              <w:marBottom w:val="0"/>
                              <w:divBdr>
                                <w:top w:val="none" w:sz="0" w:space="0" w:color="auto"/>
                                <w:left w:val="none" w:sz="0" w:space="0" w:color="auto"/>
                                <w:bottom w:val="none" w:sz="0" w:space="0" w:color="auto"/>
                                <w:right w:val="none" w:sz="0" w:space="0" w:color="auto"/>
                              </w:divBdr>
                              <w:divsChild>
                                <w:div w:id="987981071">
                                  <w:marLeft w:val="0"/>
                                  <w:marRight w:val="0"/>
                                  <w:marTop w:val="0"/>
                                  <w:marBottom w:val="0"/>
                                  <w:divBdr>
                                    <w:top w:val="none" w:sz="0" w:space="0" w:color="auto"/>
                                    <w:left w:val="none" w:sz="0" w:space="0" w:color="auto"/>
                                    <w:bottom w:val="none" w:sz="0" w:space="0" w:color="auto"/>
                                    <w:right w:val="none" w:sz="0" w:space="0" w:color="auto"/>
                                  </w:divBdr>
                                  <w:divsChild>
                                    <w:div w:id="198901815">
                                      <w:marLeft w:val="0"/>
                                      <w:marRight w:val="0"/>
                                      <w:marTop w:val="0"/>
                                      <w:marBottom w:val="0"/>
                                      <w:divBdr>
                                        <w:top w:val="none" w:sz="0" w:space="0" w:color="auto"/>
                                        <w:left w:val="none" w:sz="0" w:space="0" w:color="auto"/>
                                        <w:bottom w:val="none" w:sz="0" w:space="0" w:color="auto"/>
                                        <w:right w:val="none" w:sz="0" w:space="0" w:color="auto"/>
                                      </w:divBdr>
                                      <w:divsChild>
                                        <w:div w:id="1130592166">
                                          <w:marLeft w:val="0"/>
                                          <w:marRight w:val="0"/>
                                          <w:marTop w:val="0"/>
                                          <w:marBottom w:val="0"/>
                                          <w:divBdr>
                                            <w:top w:val="none" w:sz="0" w:space="0" w:color="auto"/>
                                            <w:left w:val="none" w:sz="0" w:space="0" w:color="auto"/>
                                            <w:bottom w:val="none" w:sz="0" w:space="0" w:color="auto"/>
                                            <w:right w:val="none" w:sz="0" w:space="0" w:color="auto"/>
                                          </w:divBdr>
                                          <w:divsChild>
                                            <w:div w:id="1567302864">
                                              <w:marLeft w:val="0"/>
                                              <w:marRight w:val="0"/>
                                              <w:marTop w:val="0"/>
                                              <w:marBottom w:val="0"/>
                                              <w:divBdr>
                                                <w:top w:val="none" w:sz="0" w:space="0" w:color="auto"/>
                                                <w:left w:val="none" w:sz="0" w:space="0" w:color="auto"/>
                                                <w:bottom w:val="none" w:sz="0" w:space="0" w:color="auto"/>
                                                <w:right w:val="none" w:sz="0" w:space="0" w:color="auto"/>
                                              </w:divBdr>
                                            </w:div>
                                          </w:divsChild>
                                        </w:div>
                                        <w:div w:id="12259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inersupport.kundaliniresearchinstitute.org/aquarian-trainer-academy/level-one-pathw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braryofteaching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erportal.kriteachings.org/" TargetMode="External"/><Relationship Id="rId5" Type="http://schemas.openxmlformats.org/officeDocument/2006/relationships/webSettings" Target="webSettings.xml"/><Relationship Id="rId15" Type="http://schemas.openxmlformats.org/officeDocument/2006/relationships/hyperlink" Target="https://trainersupport.kundaliniresearchinstitute.org/aquarian-trainer-academy/ata-regional-administration/" TargetMode="External"/><Relationship Id="rId10" Type="http://schemas.openxmlformats.org/officeDocument/2006/relationships/hyperlink" Target="https://trainersupport.kundaliniresearchinstitute.org/aquarian-trainer-academy/ata-regional-administration/" TargetMode="External"/><Relationship Id="rId4" Type="http://schemas.openxmlformats.org/officeDocument/2006/relationships/settings" Target="settings.xml"/><Relationship Id="rId9" Type="http://schemas.openxmlformats.org/officeDocument/2006/relationships/hyperlink" Target="http://www.kundaliniresearchinstitute.org/" TargetMode="External"/><Relationship Id="rId14" Type="http://schemas.openxmlformats.org/officeDocument/2006/relationships/hyperlink" Target="https://trainersupport.kundaliniresearchinstitute.org/translated-documents-chin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4AC2-26AC-4F14-BFC3-A585FA6C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Sarbjit</dc:creator>
  <cp:keywords/>
  <dc:description/>
  <cp:lastModifiedBy>Administrator</cp:lastModifiedBy>
  <cp:revision>9</cp:revision>
  <cp:lastPrinted>2021-04-20T00:00:00Z</cp:lastPrinted>
  <dcterms:created xsi:type="dcterms:W3CDTF">2021-09-08T19:46:00Z</dcterms:created>
  <dcterms:modified xsi:type="dcterms:W3CDTF">2021-10-06T12:24:00Z</dcterms:modified>
</cp:coreProperties>
</file>