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29EBD" w14:textId="6C398F19" w:rsidR="003A2AAD" w:rsidRDefault="003A2AAD"/>
    <w:p w14:paraId="7AF0B364" w14:textId="77777777" w:rsidR="005A1B42" w:rsidRDefault="00591F49">
      <w:pPr>
        <w:tabs>
          <w:tab w:val="center" w:pos="4680"/>
          <w:tab w:val="right" w:pos="9360"/>
        </w:tabs>
        <w:spacing w:line="240" w:lineRule="auto"/>
        <w:jc w:val="center"/>
        <w:rPr>
          <w:b/>
          <w:sz w:val="40"/>
          <w:szCs w:val="40"/>
          <w:u w:val="single"/>
        </w:rPr>
      </w:pPr>
      <w:r w:rsidRPr="0034408A">
        <w:rPr>
          <w:b/>
          <w:noProof/>
          <w:sz w:val="40"/>
          <w:szCs w:val="40"/>
          <w:lang w:val="en-US"/>
        </w:rPr>
        <w:drawing>
          <wp:inline distT="114300" distB="114300" distL="114300" distR="114300" wp14:anchorId="32B05BCF" wp14:editId="32BEF336">
            <wp:extent cx="1604963" cy="16049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1604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1EFCEF" w14:textId="77777777" w:rsidR="005A1B42" w:rsidRPr="00EC4BF2" w:rsidRDefault="00591F49">
      <w:pPr>
        <w:tabs>
          <w:tab w:val="center" w:pos="4680"/>
          <w:tab w:val="right" w:pos="9360"/>
        </w:tabs>
        <w:spacing w:line="240" w:lineRule="auto"/>
        <w:jc w:val="center"/>
        <w:rPr>
          <w:b/>
          <w:sz w:val="32"/>
          <w:szCs w:val="32"/>
          <w:u w:val="single"/>
        </w:rPr>
      </w:pPr>
      <w:r w:rsidRPr="00EC4BF2">
        <w:rPr>
          <w:b/>
          <w:sz w:val="32"/>
          <w:szCs w:val="32"/>
          <w:u w:val="single"/>
        </w:rPr>
        <w:t>Mentor en formación (MnT)</w:t>
      </w:r>
    </w:p>
    <w:p w14:paraId="62DA5588" w14:textId="77777777" w:rsidR="005A1B42" w:rsidRPr="00EC4BF2" w:rsidRDefault="00591F49">
      <w:pPr>
        <w:tabs>
          <w:tab w:val="center" w:pos="4680"/>
          <w:tab w:val="right" w:pos="9360"/>
        </w:tabs>
        <w:spacing w:line="240" w:lineRule="auto"/>
        <w:jc w:val="center"/>
        <w:rPr>
          <w:b/>
          <w:sz w:val="32"/>
          <w:szCs w:val="32"/>
          <w:u w:val="single"/>
        </w:rPr>
      </w:pPr>
      <w:r w:rsidRPr="00EC4BF2">
        <w:rPr>
          <w:b/>
          <w:sz w:val="32"/>
          <w:szCs w:val="32"/>
          <w:u w:val="single"/>
        </w:rPr>
        <w:t xml:space="preserve"> Formulario de evaluación de competencias</w:t>
      </w:r>
    </w:p>
    <w:p w14:paraId="6D103438" w14:textId="77777777" w:rsidR="005A1B42" w:rsidRDefault="00591F49">
      <w:pPr>
        <w:tabs>
          <w:tab w:val="center" w:pos="4680"/>
          <w:tab w:val="right" w:pos="9360"/>
        </w:tabs>
        <w:spacing w:line="240" w:lineRule="auto"/>
        <w:jc w:val="center"/>
      </w:pPr>
      <w:r>
        <w:rPr>
          <w:i/>
          <w:sz w:val="18"/>
          <w:szCs w:val="18"/>
        </w:rPr>
        <w:t>(Instituto de Investigación Kundalini, Programa de Desarrollo de Mentores - Versión</w:t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18/9/21)</w:t>
      </w:r>
    </w:p>
    <w:p w14:paraId="21B0452D" w14:textId="77777777" w:rsidR="005A1B42" w:rsidRDefault="005A1B42">
      <w:pPr>
        <w:shd w:val="clear" w:color="auto" w:fill="FFFFFF"/>
        <w:spacing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025A9A81" w14:textId="77777777" w:rsidR="005A1B42" w:rsidRPr="0034408A" w:rsidRDefault="00591F49">
      <w:pPr>
        <w:shd w:val="clear" w:color="auto" w:fill="FFFFFF"/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34408A">
        <w:rPr>
          <w:rFonts w:ascii="Calibri" w:eastAsia="Calibri" w:hAnsi="Calibri" w:cs="Calibri"/>
          <w:b/>
          <w:sz w:val="23"/>
          <w:szCs w:val="23"/>
        </w:rPr>
        <w:t>INSTRUCCIONES</w:t>
      </w:r>
      <w:r w:rsidRPr="0034408A">
        <w:rPr>
          <w:rFonts w:ascii="Calibri" w:eastAsia="Calibri" w:hAnsi="Calibri" w:cs="Calibri"/>
          <w:sz w:val="23"/>
          <w:szCs w:val="23"/>
        </w:rPr>
        <w:br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A1B42" w:rsidRPr="0034408A" w14:paraId="2784333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0174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Elija cómo desea llenar este formulario:</w:t>
            </w:r>
          </w:p>
          <w:p w14:paraId="5AD2C0FE" w14:textId="77777777" w:rsidR="005A1B42" w:rsidRPr="0034408A" w:rsidRDefault="005A1B42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</w:p>
          <w:p w14:paraId="6242B8CC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1) Descarga la versión Word, escribe tus respuestas y compártelas con tu Mentor Coach</w:t>
            </w:r>
          </w:p>
          <w:p w14:paraId="34B852DC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>O</w:t>
            </w:r>
          </w:p>
          <w:p w14:paraId="1E4F9937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2) Guarde una copia del Documento de Google en su cuenta, llénela en línea y compártala con su Mentor Coach:</w:t>
            </w:r>
          </w:p>
          <w:p w14:paraId="5BBA451F" w14:textId="77777777" w:rsidR="00341490" w:rsidRDefault="00341490" w:rsidP="00341490">
            <w:hyperlink r:id="rId8" w:history="1">
              <w:r>
                <w:rPr>
                  <w:rStyle w:val="Hyperlink"/>
                  <w:rFonts w:ascii="Calibri" w:hAnsi="Calibri" w:cs="Calibri"/>
                  <w:color w:val="1155CC"/>
                  <w:sz w:val="23"/>
                  <w:szCs w:val="23"/>
                </w:rPr>
                <w:t>https://docs.google.com/document/d/100hJLLJb1T4Ce_2x7jBftsswt7EtCrY1GwAWl9dmBMU/edit?usp=sharing</w:t>
              </w:r>
            </w:hyperlink>
          </w:p>
          <w:p w14:paraId="4877BFB2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  <w:sz w:val="23"/>
                <w:szCs w:val="23"/>
              </w:rPr>
            </w:pPr>
            <w:bookmarkStart w:id="0" w:name="_GoBack"/>
            <w:bookmarkEnd w:id="0"/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 xml:space="preserve">Para </w:t>
            </w:r>
            <w:proofErr w:type="spellStart"/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>guardar</w:t>
            </w:r>
            <w:proofErr w:type="spellEnd"/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 xml:space="preserve"> un </w:t>
            </w:r>
            <w:proofErr w:type="spellStart"/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>documento</w:t>
            </w:r>
            <w:proofErr w:type="spellEnd"/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 xml:space="preserve"> editable, haga clic en "Archivo" en la esquina superior izquierda y haga clic en "Hacer una copia".</w:t>
            </w:r>
          </w:p>
          <w:p w14:paraId="3501F797" w14:textId="77777777" w:rsidR="005A1B42" w:rsidRPr="0034408A" w:rsidRDefault="005A1B42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</w:p>
        </w:tc>
      </w:tr>
    </w:tbl>
    <w:p w14:paraId="15ADE39B" w14:textId="77777777" w:rsidR="005A1B42" w:rsidRPr="0034408A" w:rsidRDefault="005A1B42">
      <w:pPr>
        <w:shd w:val="clear" w:color="auto" w:fill="FFFFFF"/>
        <w:spacing w:line="240" w:lineRule="auto"/>
        <w:rPr>
          <w:rFonts w:ascii="Calibri" w:eastAsia="Calibri" w:hAnsi="Calibri" w:cs="Calibri"/>
          <w:b/>
          <w:sz w:val="23"/>
          <w:szCs w:val="23"/>
        </w:rPr>
      </w:pPr>
    </w:p>
    <w:p w14:paraId="4B01793D" w14:textId="77777777" w:rsidR="005A1B42" w:rsidRPr="0034408A" w:rsidRDefault="00591F49">
      <w:pPr>
        <w:shd w:val="clear" w:color="auto" w:fill="FFFFFF"/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34408A">
        <w:rPr>
          <w:rFonts w:ascii="Calibri" w:eastAsia="Calibri" w:hAnsi="Calibri" w:cs="Calibri"/>
          <w:b/>
          <w:sz w:val="23"/>
          <w:szCs w:val="23"/>
        </w:rPr>
        <w:t>ESCALA DE EVALUACIÓN</w:t>
      </w:r>
      <w:r w:rsidRPr="0034408A">
        <w:rPr>
          <w:rFonts w:ascii="Calibri" w:eastAsia="Calibri" w:hAnsi="Calibri" w:cs="Calibri"/>
          <w:sz w:val="23"/>
          <w:szCs w:val="23"/>
        </w:rPr>
        <w:br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A1B42" w:rsidRPr="0034408A" w14:paraId="420F171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0163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i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Competente para mentor</w:t>
            </w:r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>: Habilidad, conocimiento y habilidad demostrados para una competencia específica como se espera de MENTOR.</w:t>
            </w:r>
          </w:p>
          <w:p w14:paraId="7962FFD7" w14:textId="77777777" w:rsidR="005A1B42" w:rsidRPr="0034408A" w:rsidRDefault="005A1B42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</w:p>
          <w:p w14:paraId="65FDC2E1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Aún desarrollando competencia</w:t>
            </w:r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>- Posee alguna habilidad, conocimiento y habilidad, pero aún no es completamente competente para MENTOR; Aún está aprendiendo y desarrollando aspectos de esta competencia según lo especificado.</w:t>
            </w:r>
          </w:p>
          <w:p w14:paraId="532A219B" w14:textId="77777777" w:rsidR="005A1B42" w:rsidRPr="0034408A" w:rsidRDefault="005A1B42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</w:p>
          <w:p w14:paraId="1258186B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>Desconocido</w:t>
            </w:r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 xml:space="preserve"> - Cuando no puede verificar la competencia para una competencia.</w:t>
            </w:r>
          </w:p>
          <w:p w14:paraId="58AD83EE" w14:textId="77777777" w:rsidR="005A1B42" w:rsidRPr="0034408A" w:rsidRDefault="005A1B42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i/>
                <w:color w:val="222222"/>
                <w:sz w:val="23"/>
                <w:szCs w:val="23"/>
              </w:rPr>
            </w:pPr>
          </w:p>
          <w:p w14:paraId="13AB311B" w14:textId="77777777" w:rsidR="005A1B42" w:rsidRPr="0034408A" w:rsidRDefault="00591F49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i/>
                <w:color w:val="222222"/>
                <w:sz w:val="23"/>
                <w:szCs w:val="23"/>
              </w:rPr>
              <w:t>Utilice el cuadro de comentarios para explicar las actividades de desarrollo recomendadas.</w:t>
            </w:r>
          </w:p>
          <w:p w14:paraId="2987A503" w14:textId="77777777" w:rsidR="005A1B42" w:rsidRPr="0034408A" w:rsidRDefault="005A1B42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</w:pPr>
          </w:p>
          <w:p w14:paraId="53D23383" w14:textId="77777777" w:rsidR="005A1B42" w:rsidRPr="0034408A" w:rsidRDefault="00591F49" w:rsidP="009C5C30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34408A">
              <w:rPr>
                <w:rFonts w:ascii="Calibri" w:eastAsia="Calibri" w:hAnsi="Calibri" w:cs="Calibri"/>
                <w:b/>
                <w:color w:val="222222"/>
                <w:sz w:val="23"/>
                <w:szCs w:val="23"/>
              </w:rPr>
              <w:t xml:space="preserve">NOTA: </w:t>
            </w:r>
            <w:r w:rsidRPr="0034408A">
              <w:rPr>
                <w:rFonts w:ascii="Calibri" w:eastAsia="Calibri" w:hAnsi="Calibri" w:cs="Calibri"/>
                <w:color w:val="222222"/>
                <w:sz w:val="23"/>
                <w:szCs w:val="23"/>
              </w:rPr>
              <w:t xml:space="preserve">Utilice la descripción en el cuadro debajo de cada competencia como referencia para la evaluación. </w:t>
            </w:r>
          </w:p>
        </w:tc>
      </w:tr>
    </w:tbl>
    <w:p w14:paraId="57F663F0" w14:textId="77777777" w:rsidR="005A1B42" w:rsidRDefault="005A1B42">
      <w:pPr>
        <w:shd w:val="clear" w:color="auto" w:fill="FFFFFF"/>
        <w:spacing w:line="240" w:lineRule="auto"/>
        <w:rPr>
          <w:rFonts w:ascii="Calibri" w:eastAsia="Calibri" w:hAnsi="Calibri" w:cs="Calibri"/>
          <w:color w:val="222222"/>
          <w:sz w:val="24"/>
          <w:szCs w:val="24"/>
        </w:rPr>
        <w:sectPr w:rsidR="005A1B42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264D511" w14:textId="77777777" w:rsidR="005A1B42" w:rsidRDefault="00591F4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1. CUALIDADES Y HABILIDADES PERSONALES</w:t>
      </w:r>
    </w:p>
    <w:p w14:paraId="114EAFB7" w14:textId="77777777" w:rsidR="005A1B42" w:rsidRPr="00EC4BF2" w:rsidRDefault="005A1B42">
      <w:pPr>
        <w:spacing w:line="240" w:lineRule="auto"/>
        <w:ind w:left="720"/>
        <w:rPr>
          <w:rFonts w:ascii="Calibri" w:eastAsia="Calibri" w:hAnsi="Calibri" w:cs="Calibri"/>
          <w:b/>
          <w:sz w:val="16"/>
          <w:szCs w:val="16"/>
        </w:rPr>
      </w:pPr>
    </w:p>
    <w:p w14:paraId="12B7BE59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1.1 Compromiso con el desarrollo de formadores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28D1C135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1F05" w14:textId="77777777" w:rsidR="005A1B42" w:rsidRDefault="00591F49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Demuestra un profundo compromiso con las enseñanzas de Kundalini Yoga.</w:t>
            </w:r>
          </w:p>
          <w:p w14:paraId="6EC8CF9E" w14:textId="77777777" w:rsidR="005A1B42" w:rsidRDefault="00591F49" w:rsidP="00303B81">
            <w:pPr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Brinda oportunidades para los aprendices.</w:t>
            </w:r>
          </w:p>
        </w:tc>
      </w:tr>
    </w:tbl>
    <w:p w14:paraId="11EDDBCF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0"/>
          <w:szCs w:val="20"/>
        </w:rPr>
      </w:pPr>
    </w:p>
    <w:p w14:paraId="6D164799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0AC5A9A7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5C0A22E4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0BE959A7" w14:textId="77777777" w:rsidR="005A1B4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</w:p>
    <w:p w14:paraId="12210076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171B6977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11A9AF5C" w14:textId="77777777" w:rsidR="005A1B42" w:rsidRDefault="005A1B42">
      <w:pPr>
        <w:pStyle w:val="Heading1"/>
        <w:spacing w:before="0" w:after="0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1" w:name="_6egz4xeakvkq" w:colFirst="0" w:colLast="0"/>
      <w:bookmarkEnd w:id="1"/>
    </w:p>
    <w:p w14:paraId="35B90795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1.2 Experiencia como formador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11D27184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AA96" w14:textId="77777777" w:rsidR="005A1B42" w:rsidRDefault="00591F4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Capacidad para desarrollar profesores.</w:t>
            </w:r>
          </w:p>
          <w:p w14:paraId="2EF0EC99" w14:textId="77777777" w:rsidR="005A1B42" w:rsidRDefault="00591F4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Tiene experiencia con una amplia gama de situaciones desafiantes en los entrenamientos.</w:t>
            </w:r>
          </w:p>
          <w:p w14:paraId="6BB17495" w14:textId="77777777" w:rsidR="005A1B42" w:rsidRDefault="00591F4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Experiencia en una variedad de entornos de formación. </w:t>
            </w:r>
          </w:p>
        </w:tc>
      </w:tr>
    </w:tbl>
    <w:p w14:paraId="51599252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0"/>
          <w:szCs w:val="20"/>
        </w:rPr>
      </w:pPr>
    </w:p>
    <w:p w14:paraId="744F248F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1B3A7AD0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2D863097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1002DF15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5934F461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5F901F94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  <w:u w:val="single"/>
        </w:rPr>
      </w:pPr>
    </w:p>
    <w:p w14:paraId="371851A6" w14:textId="77777777" w:rsidR="005A1B42" w:rsidRDefault="005A1B42">
      <w:pPr>
        <w:pStyle w:val="Heading1"/>
        <w:spacing w:before="0" w:after="0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2" w:name="_37qdwwutb7bc" w:colFirst="0" w:colLast="0"/>
      <w:bookmarkEnd w:id="2"/>
    </w:p>
    <w:p w14:paraId="3B0121D3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1.3 Gestión del tiempo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41F5CFE7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714C" w14:textId="77777777" w:rsidR="005A1B42" w:rsidRDefault="00591F49">
            <w:pPr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Habilidades organizativas y responsabilidad personal por los plazos.</w:t>
            </w:r>
          </w:p>
          <w:p w14:paraId="5BB63BB0" w14:textId="77777777" w:rsidR="005A1B42" w:rsidRDefault="00591F49">
            <w:pPr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Establece un proceso estructurado para proporcionar / recibir retroalimentación periódica y oportuna sobre la relación de mentoría, tanto el progreso como el proceso.</w:t>
            </w:r>
          </w:p>
          <w:p w14:paraId="791CA8EC" w14:textId="77777777" w:rsidR="005A1B42" w:rsidRDefault="00591F49">
            <w:pPr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Paciencia con la línea de tiempo para el desarrollo del aprendiz.</w:t>
            </w:r>
          </w:p>
          <w:p w14:paraId="5B896BB4" w14:textId="77777777" w:rsidR="005A1B42" w:rsidRDefault="00591F49" w:rsidP="00303B81">
            <w:pPr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Programa tiempo para observar la presentación del mentoreado en la capacitación. </w:t>
            </w:r>
          </w:p>
        </w:tc>
      </w:tr>
    </w:tbl>
    <w:p w14:paraId="0E359FE5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A43D8E7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57E4DF0C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024DB3FE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79FEC893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3E619D2D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41D795CC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069A93C5" w14:textId="77777777" w:rsidR="005A1B42" w:rsidRDefault="005A1B42">
      <w:pPr>
        <w:spacing w:line="240" w:lineRule="auto"/>
        <w:ind w:left="360"/>
        <w:rPr>
          <w:rFonts w:ascii="Calibri" w:eastAsia="Calibri" w:hAnsi="Calibri" w:cs="Calibri"/>
          <w:sz w:val="20"/>
          <w:szCs w:val="20"/>
        </w:rPr>
      </w:pPr>
    </w:p>
    <w:p w14:paraId="7323AC2D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 xml:space="preserve">1.4 Madurez espiritual 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3676AE9B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42B8" w14:textId="77777777" w:rsidR="005A1B42" w:rsidRDefault="00591F49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Mantiene la práctica espiritual.</w:t>
            </w:r>
          </w:p>
          <w:p w14:paraId="71B956CC" w14:textId="77777777" w:rsidR="005A1B42" w:rsidRDefault="00303B81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Encarna altos estándares de ética e integridad.</w:t>
            </w:r>
          </w:p>
          <w:p w14:paraId="6E43B4A9" w14:textId="77777777" w:rsidR="005A1B42" w:rsidRDefault="00591F49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Mantiene el crecimiento del mentoreado como una prioridad durante la duración de la relación de mentoría.</w:t>
            </w:r>
          </w:p>
        </w:tc>
      </w:tr>
    </w:tbl>
    <w:p w14:paraId="021549DA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5BEE5FF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078A2B27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5AA63486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3539E08F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0868A5C5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31AC258C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3429416E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1.5 Desarrollo profesional continuo con la mente del estudiante</w:t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3EDC7DEC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DD12" w14:textId="77777777" w:rsidR="005A1B42" w:rsidRDefault="00591F49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Participa en un intercambio estructurado de conocimientos con otros mentores. </w:t>
            </w:r>
          </w:p>
          <w:p w14:paraId="3490D9A6" w14:textId="77777777" w:rsidR="005A1B42" w:rsidRDefault="00591F49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Participa en el aprendizaje de la relación de mentoría (aprender del aprendiz sobre sus fortalezas, necesidades y enfoques creativos únicos).</w:t>
            </w:r>
          </w:p>
          <w:p w14:paraId="33FA948A" w14:textId="77777777" w:rsidR="005A1B42" w:rsidRDefault="00591F49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Adopta nuevas oportunidades de aprendizaje a través del estudio, la práctica personal y las actividades para mejorar las habilidades de tutoría.</w:t>
            </w:r>
          </w:p>
          <w:p w14:paraId="2F2146CE" w14:textId="77777777" w:rsidR="005A1B42" w:rsidRDefault="00591F49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Busca, recibe y responde a los comentarios del personal, los aprendices y KRI.</w:t>
            </w:r>
          </w:p>
          <w:p w14:paraId="2AA60A0E" w14:textId="77777777" w:rsidR="005A1B42" w:rsidRDefault="00591F49" w:rsidP="009C5C30">
            <w:pPr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Se mantiene actualizado en la tecnología y la investigación en Kundalini Yoga.</w:t>
            </w:r>
          </w:p>
        </w:tc>
      </w:tr>
    </w:tbl>
    <w:p w14:paraId="2BD7A179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A5A7787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4BA81DFB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0B92F8E8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2063A424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299CB3F9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7BB12874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5669D18A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  <w:u w:val="single"/>
        </w:rPr>
      </w:pPr>
    </w:p>
    <w:p w14:paraId="34988E73" w14:textId="77777777" w:rsidR="005A1B42" w:rsidRDefault="005A1B42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B9D9A28" w14:textId="77777777" w:rsidR="005A1B42" w:rsidRDefault="00591F4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2. HABILIDADES DE MENTORÍA</w:t>
      </w:r>
    </w:p>
    <w:p w14:paraId="482FDC34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2.1 Pedagogía</w:t>
      </w: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3322B094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9167" w14:textId="77777777" w:rsidR="005A1B42" w:rsidRDefault="00591F49">
            <w:pPr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Aplica principios pedagógicos en la formación y la tutoría.</w:t>
            </w:r>
          </w:p>
          <w:p w14:paraId="291A0671" w14:textId="77777777" w:rsidR="005A1B42" w:rsidRDefault="00591F49">
            <w:pPr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Co-crea con el aprendiz y utiliza el Plan de desarrollo individual (IDP) para establecer objetivos de desarrollo; Establecer tareas y objetivos de aprendizaje.</w:t>
            </w:r>
          </w:p>
          <w:p w14:paraId="6675F7C9" w14:textId="77777777" w:rsidR="005A1B42" w:rsidRDefault="00591F49">
            <w:pPr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Evaluación de competencias del aprendiz</w:t>
            </w:r>
          </w:p>
          <w:p w14:paraId="56AFD8F2" w14:textId="77777777" w:rsidR="005A1B42" w:rsidRDefault="00591F49" w:rsidP="00303B81">
            <w:pPr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Capaz de articular el enfoque de tutoría, para incluir la filosofía y las prácticas; tiempo y costo; disponibilidad para soporte; oportunidades para entrenar; prácticas de evaluación.</w:t>
            </w:r>
          </w:p>
        </w:tc>
      </w:tr>
    </w:tbl>
    <w:p w14:paraId="54DCF07C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B02B344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71A418F5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3F5E665D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2389E543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7C2D0F42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67AF4199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497476B4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13FAB55B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2.2 Confiable e inspirador</w:t>
      </w: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06BC022A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0EFF" w14:textId="77777777" w:rsidR="005A1B42" w:rsidRDefault="00591F49">
            <w:pPr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Entiende y tiene la capacidad de nutrir y mantener una relación de confianza.</w:t>
            </w:r>
          </w:p>
          <w:p w14:paraId="2DA80330" w14:textId="77777777" w:rsidR="005A1B42" w:rsidRDefault="00591F49">
            <w:pPr>
              <w:numPr>
                <w:ilvl w:val="0"/>
                <w:numId w:val="8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Brinda apoyo y aliento continuos a los aprendices.</w:t>
            </w:r>
          </w:p>
          <w:p w14:paraId="218F04E8" w14:textId="77777777" w:rsidR="005A1B42" w:rsidRDefault="00591F49" w:rsidP="009C5C30">
            <w:pPr>
              <w:numPr>
                <w:ilvl w:val="0"/>
                <w:numId w:val="8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Reconoce que el aprendiz está persiguiendo su propio destino y trabajando para superar desafíos y manifestar dones.</w:t>
            </w:r>
          </w:p>
        </w:tc>
      </w:tr>
    </w:tbl>
    <w:p w14:paraId="75ABBC7A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0"/>
          <w:szCs w:val="20"/>
        </w:rPr>
      </w:pPr>
    </w:p>
    <w:p w14:paraId="586A8F80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0B101305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02B6616A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29C3D4A2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58C11C60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036A7156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258A9748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 xml:space="preserve">2.3 Coaching </w:t>
      </w: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4EF62C89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70FC" w14:textId="77777777" w:rsidR="005A1B42" w:rsidRDefault="00591F49">
            <w:pPr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Identifica las fortalezas y desafíos personales del aprendiz.</w:t>
            </w:r>
          </w:p>
          <w:p w14:paraId="672D467E" w14:textId="77777777" w:rsidR="005A1B42" w:rsidRDefault="00591F49">
            <w:pPr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Facilita las discusiones de coaching para mejorar la autoconciencia del aprendiz.</w:t>
            </w:r>
          </w:p>
        </w:tc>
      </w:tr>
    </w:tbl>
    <w:p w14:paraId="551758AA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BB143E0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Competente para mentor</w:t>
      </w:r>
    </w:p>
    <w:p w14:paraId="5A85EB93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5EAB4256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6B1CD892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4CAD587E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3128B291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01572186" w14:textId="77777777" w:rsidR="005A1B4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</w:p>
    <w:p w14:paraId="06ADB1AE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2.4 Habilidades de comunicación consciente y retroalimentación</w:t>
      </w: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32BE9B81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02D4" w14:textId="77777777" w:rsidR="005A1B42" w:rsidRDefault="00591F49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Escucha profunda: incluida la escucha activa, la comunicación no violenta y la escucha de lo que no se dice.</w:t>
            </w:r>
          </w:p>
          <w:p w14:paraId="40276136" w14:textId="77777777" w:rsidR="005A1B42" w:rsidRDefault="00591F49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Mantiene la confidencialidad </w:t>
            </w:r>
          </w:p>
          <w:p w14:paraId="41C91CD9" w14:textId="77777777" w:rsidR="005A1B42" w:rsidRDefault="00591F49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Proporciona retroalimentación motivacional y formativa; Da retroalimentación de comportamiento específica, práctica a los aprendices.</w:t>
            </w:r>
          </w:p>
          <w:p w14:paraId="5B648E91" w14:textId="77777777" w:rsidR="005A1B42" w:rsidRDefault="00591F49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Transmite mensajes difíciles de manera eficaz, con compasión.</w:t>
            </w:r>
          </w:p>
          <w:p w14:paraId="3BBE336F" w14:textId="77777777" w:rsidR="005A1B42" w:rsidRDefault="00591F49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Permite y respeta las diferencias de opinión.</w:t>
            </w:r>
          </w:p>
          <w:p w14:paraId="0AC7EC3D" w14:textId="77777777" w:rsidR="005A1B42" w:rsidRDefault="00591F49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juzga, condena, compara ni manipula a nadie.</w:t>
            </w:r>
          </w:p>
        </w:tc>
      </w:tr>
    </w:tbl>
    <w:p w14:paraId="5560784E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70F43D5F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64E35B13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0129C198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39F4A7F4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9DC1D45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0C5BDF60" w14:textId="77777777" w:rsidR="005A1B4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B950A5E" w14:textId="77777777" w:rsidR="005A1B42" w:rsidRDefault="005A1B4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FBB7D3B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2.5 Construcción de comunidades locales y globales</w:t>
      </w:r>
    </w:p>
    <w:tbl>
      <w:tblPr>
        <w:tblStyle w:val="a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5D878324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02C68" w14:textId="77777777" w:rsidR="005A1B42" w:rsidRDefault="00591F49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Fomenta la construcción de relaciones profesionales con otros capacitadores, equipos y mentores para el enriquecimiento, la creación de redes y la comunidad.</w:t>
            </w:r>
          </w:p>
          <w:p w14:paraId="057461CF" w14:textId="77777777" w:rsidR="005A1B42" w:rsidRDefault="00591F49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Abre puertas y crea oportunidades para que los aprendices estén expuestos a diferentes estilos de aprendizaje y enseñanza y otras oportunidades.</w:t>
            </w:r>
          </w:p>
          <w:p w14:paraId="5CD8F560" w14:textId="77777777" w:rsidR="005A1B42" w:rsidRDefault="00591F49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Motiva al aprendiz a convertirse en una voz activa en la comunidad Academy / KRI / 3HO.</w:t>
            </w:r>
          </w:p>
          <w:p w14:paraId="0A4A400A" w14:textId="77777777" w:rsidR="005A1B42" w:rsidRDefault="00591F49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Valora y apoya el crecimiento de la comunidad.</w:t>
            </w:r>
          </w:p>
        </w:tc>
      </w:tr>
    </w:tbl>
    <w:p w14:paraId="32BEEF2B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0"/>
          <w:szCs w:val="20"/>
        </w:rPr>
      </w:pPr>
    </w:p>
    <w:p w14:paraId="61EA1E75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6D9F6689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172D9586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4ACE03FB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C7B86E7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09F33A24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530A31F9" w14:textId="77777777" w:rsidR="005A1B4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</w:p>
    <w:p w14:paraId="492BEE74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 xml:space="preserve">2.6 Facilitación del equipo </w:t>
      </w:r>
    </w:p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2F158234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BF8B" w14:textId="77777777" w:rsidR="005A1B42" w:rsidRDefault="00591F49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Proporciona asignaciones a los aprendices para apoyar la consecución de sus objetivos.</w:t>
            </w:r>
          </w:p>
          <w:p w14:paraId="682C0472" w14:textId="77777777" w:rsidR="005A1B42" w:rsidRDefault="00591F49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Crea un ambiente de colaboración y respeto compartido dentro del equipo.</w:t>
            </w:r>
          </w:p>
          <w:p w14:paraId="7BB37828" w14:textId="77777777" w:rsidR="005A1B42" w:rsidRDefault="00691EE4" w:rsidP="00691EE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Desarrolla e implementa los objetivos del equipo.</w:t>
            </w:r>
          </w:p>
        </w:tc>
      </w:tr>
    </w:tbl>
    <w:p w14:paraId="6730DF7A" w14:textId="77777777" w:rsidR="005A1B4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8FA3C50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12E89F9C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013FCF49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07FFCC0F" w14:textId="77777777" w:rsidR="00EC4BF2" w:rsidRPr="00EC4BF2" w:rsidRDefault="00EC4BF2">
      <w:pPr>
        <w:spacing w:line="240" w:lineRule="auto"/>
        <w:rPr>
          <w:rFonts w:ascii="Calibri" w:eastAsia="Calibri" w:hAnsi="Calibri" w:cs="Calibri"/>
          <w:color w:val="222222"/>
          <w:sz w:val="20"/>
          <w:szCs w:val="20"/>
          <w:u w:val="single"/>
        </w:rPr>
      </w:pPr>
    </w:p>
    <w:p w14:paraId="7B441930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7E87458D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2684253D" w14:textId="77777777" w:rsidR="005A1B4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</w:p>
    <w:p w14:paraId="3695681B" w14:textId="77777777" w:rsidR="00EC4BF2" w:rsidRDefault="00EC4BF2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</w:p>
    <w:p w14:paraId="1CC7B093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2.7 Entrenamiento de liderazgo</w:t>
      </w:r>
    </w:p>
    <w:tbl>
      <w:tblPr>
        <w:tblStyle w:val="ac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5A28B0E8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A5EF" w14:textId="77777777" w:rsidR="005A1B42" w:rsidRDefault="00303B81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Espera que el aprendiz cumpla con los compromisos y promesas hechos a los miembros del equipo.</w:t>
            </w:r>
          </w:p>
          <w:p w14:paraId="736393F1" w14:textId="77777777" w:rsidR="005A1B42" w:rsidRDefault="00591F49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Proporciona comentarios constructivos.</w:t>
            </w:r>
          </w:p>
          <w:p w14:paraId="4E2F87C0" w14:textId="77777777" w:rsidR="005A1B42" w:rsidRDefault="00591F49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Fomenta el uso de la tecnología KY para apoyar el desarrollo del aprendiz. </w:t>
            </w:r>
          </w:p>
          <w:p w14:paraId="1077ACB1" w14:textId="77777777" w:rsidR="005A1B42" w:rsidRDefault="00591F49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 dueño de los errores sin excusas y apoya a los demás para evitar riesgos y errores predecibles.</w:t>
            </w:r>
          </w:p>
        </w:tc>
      </w:tr>
    </w:tbl>
    <w:p w14:paraId="66178D5E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b/>
          <w:color w:val="1F4E79"/>
          <w:sz w:val="20"/>
          <w:szCs w:val="20"/>
        </w:rPr>
      </w:pPr>
    </w:p>
    <w:p w14:paraId="30974E3A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37A0E34F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323D182E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6CD56550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519CAEA4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02E497BB" w14:textId="77777777" w:rsidR="005A1B42" w:rsidRDefault="005A1B42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69DA5B8" w14:textId="77777777" w:rsidR="005A1B42" w:rsidRDefault="00591F4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3. HABILIDADES ADMINISTRATIVAS</w:t>
      </w:r>
    </w:p>
    <w:p w14:paraId="38EB53F2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37003C10" w14:textId="77777777" w:rsidR="005A1B42" w:rsidRDefault="00591F49">
      <w:pPr>
        <w:spacing w:line="240" w:lineRule="auto"/>
        <w:rPr>
          <w:rFonts w:ascii="Calibri" w:eastAsia="Calibri" w:hAnsi="Calibri" w:cs="Calibri"/>
          <w:b/>
          <w:color w:val="1F4E79"/>
          <w:sz w:val="28"/>
          <w:szCs w:val="28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 xml:space="preserve">3.1 Evaluación y documentación de la tutoría </w:t>
      </w:r>
    </w:p>
    <w:tbl>
      <w:tblPr>
        <w:tblStyle w:val="ad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32F48076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00CA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una. Establecer acuerdos formales con los aprendices (Acuerdo Operativo Mentor-Mentee).</w:t>
            </w:r>
          </w:p>
          <w:p w14:paraId="50E40A17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 Revise y actualice el formulario de evaluación de competencias con regularidad.</w:t>
            </w:r>
          </w:p>
          <w:p w14:paraId="576403D9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C. Revise y actualice el IDP (Plan de desarrollo individual) con regularidad.</w:t>
            </w:r>
          </w:p>
        </w:tc>
      </w:tr>
    </w:tbl>
    <w:p w14:paraId="68F10688" w14:textId="77777777" w:rsidR="005A1B4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1947D2E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38930529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7B39B941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7084E33A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50E2893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7B3756A8" w14:textId="77777777" w:rsidR="005A1B42" w:rsidRDefault="005A1B42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15046145" w14:textId="77777777" w:rsidR="005A1B4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4145FD1" w14:textId="77777777" w:rsidR="005A1B42" w:rsidRDefault="00591F4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>3.2 Planificación financiera</w:t>
      </w:r>
    </w:p>
    <w:tbl>
      <w:tblPr>
        <w:tblStyle w:val="ae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201F179B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C743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una. Se siente cómodo discutiendo el Acuerdo Operativo Mentor-Mentee para llegar a un acuerdo sobre compensación y arreglos financieros.</w:t>
            </w:r>
          </w:p>
          <w:p w14:paraId="0B655C97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 Transparente a la hora de determinar los niveles adecuados de compensación para los aprendices.</w:t>
            </w:r>
          </w:p>
          <w:p w14:paraId="4A9DBB16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C. Co-crear intercambio de energía con el aprendiz que puede no incluir consideración financiera.</w:t>
            </w:r>
          </w:p>
        </w:tc>
      </w:tr>
    </w:tbl>
    <w:p w14:paraId="63D95C44" w14:textId="77777777" w:rsidR="005A1B42" w:rsidRDefault="005A1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24B57712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60A5A343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4D75243F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Desconocido</w:t>
      </w:r>
    </w:p>
    <w:p w14:paraId="21FC55BD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871E6C2" w14:textId="77777777" w:rsidR="005A1B42" w:rsidRDefault="00591F49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p w14:paraId="74AE9C08" w14:textId="77777777" w:rsidR="005A1B42" w:rsidRDefault="005A1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9A4CCE6" w14:textId="77777777" w:rsidR="005A1B42" w:rsidRDefault="005A1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2558644" w14:textId="77777777" w:rsidR="005A1B42" w:rsidRDefault="00591F4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1F4E79"/>
          <w:sz w:val="28"/>
          <w:szCs w:val="28"/>
        </w:rPr>
        <w:t xml:space="preserve">3.3 Políticas y procedimientos de KRI </w:t>
      </w:r>
    </w:p>
    <w:tbl>
      <w:tblPr>
        <w:tblStyle w:val="af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A1B42" w14:paraId="235A6372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E26D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una. Se mantiene actualizado y cumple con las Políticas y Procedimientos (Nivel Uno y Nivel Dos).</w:t>
            </w:r>
          </w:p>
          <w:p w14:paraId="47575606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B. Mantener una comunicación profesional con ATA y Administradores de ATA; Trabaje bien con todos los departamentos de KRI a través de una comunicación receptiva, respetuosa y efectiva.</w:t>
            </w:r>
          </w:p>
          <w:p w14:paraId="7C8C09A1" w14:textId="77777777" w:rsidR="005A1B42" w:rsidRDefault="00591F4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C. Disponible para consulta con el Equipo de Entrevistas y el Comité de Certificación cuando el aprendiz solicite Profesional o Líder.</w:t>
            </w:r>
          </w:p>
        </w:tc>
      </w:tr>
    </w:tbl>
    <w:p w14:paraId="5DA5CCED" w14:textId="77777777" w:rsidR="005A1B42" w:rsidRDefault="005A1B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CB388FF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Competente para mentor</w:t>
      </w:r>
    </w:p>
    <w:p w14:paraId="4E9B83DD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Aún desarrollando competencia</w:t>
      </w:r>
    </w:p>
    <w:p w14:paraId="3F1E9E56" w14:textId="77777777" w:rsidR="005A1B42" w:rsidRDefault="00591F49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Desconocido</w:t>
      </w:r>
    </w:p>
    <w:p w14:paraId="14AD160C" w14:textId="77777777" w:rsidR="005A1B42" w:rsidRPr="00EC4BF2" w:rsidRDefault="005A1B42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4F3384CE" w14:textId="77777777" w:rsidR="005A1B42" w:rsidRDefault="00591F49" w:rsidP="00EC4BF2">
      <w:pPr>
        <w:spacing w:line="240" w:lineRule="auto"/>
      </w:pPr>
      <w:r>
        <w:rPr>
          <w:rFonts w:ascii="Calibri" w:eastAsia="Calibri" w:hAnsi="Calibri" w:cs="Calibri"/>
          <w:color w:val="222222"/>
          <w:sz w:val="24"/>
          <w:szCs w:val="24"/>
          <w:u w:val="single"/>
        </w:rPr>
        <w:t>Comentarios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</w:p>
    <w:sectPr w:rsidR="005A1B4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971A" w14:textId="77777777" w:rsidR="000E4DBA" w:rsidRDefault="000E4DBA">
      <w:pPr>
        <w:spacing w:line="240" w:lineRule="auto"/>
      </w:pPr>
      <w:r>
        <w:separator/>
      </w:r>
    </w:p>
  </w:endnote>
  <w:endnote w:type="continuationSeparator" w:id="0">
    <w:p w14:paraId="2602BB61" w14:textId="77777777" w:rsidR="000E4DBA" w:rsidRDefault="000E4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9C5C" w14:textId="77777777" w:rsidR="005A1B42" w:rsidRDefault="00591F49">
    <w:pPr>
      <w:jc w:val="right"/>
    </w:pPr>
    <w:r>
      <w:fldChar w:fldCharType="begin"/>
    </w:r>
    <w:r>
      <w:instrText>PAGE</w:instrText>
    </w:r>
    <w:r>
      <w:fldChar w:fldCharType="separate"/>
    </w:r>
    <w:r w:rsidR="00EC4B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4AF01" w14:textId="77777777" w:rsidR="000E4DBA" w:rsidRDefault="000E4DBA">
      <w:pPr>
        <w:spacing w:line="240" w:lineRule="auto"/>
      </w:pPr>
      <w:r>
        <w:separator/>
      </w:r>
    </w:p>
  </w:footnote>
  <w:footnote w:type="continuationSeparator" w:id="0">
    <w:p w14:paraId="30B5850F" w14:textId="77777777" w:rsidR="000E4DBA" w:rsidRDefault="000E4D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421D"/>
    <w:multiLevelType w:val="multilevel"/>
    <w:tmpl w:val="49B6631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13588"/>
    <w:multiLevelType w:val="multilevel"/>
    <w:tmpl w:val="E45C50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D54E4"/>
    <w:multiLevelType w:val="multilevel"/>
    <w:tmpl w:val="DFC403F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12D60"/>
    <w:multiLevelType w:val="multilevel"/>
    <w:tmpl w:val="09EACF7A"/>
    <w:lvl w:ilvl="0">
      <w:start w:val="1"/>
      <w:numFmt w:val="lowerLetter"/>
      <w:lvlText w:val="%1.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F12CC"/>
    <w:multiLevelType w:val="multilevel"/>
    <w:tmpl w:val="AB9ADC3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226C8"/>
    <w:multiLevelType w:val="multilevel"/>
    <w:tmpl w:val="E822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A262C4"/>
    <w:multiLevelType w:val="multilevel"/>
    <w:tmpl w:val="75D0441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D552A"/>
    <w:multiLevelType w:val="multilevel"/>
    <w:tmpl w:val="C9F0757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11E6E"/>
    <w:multiLevelType w:val="multilevel"/>
    <w:tmpl w:val="4732ABFA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76AE3AC8"/>
    <w:multiLevelType w:val="multilevel"/>
    <w:tmpl w:val="AEEADCB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22126E"/>
    <w:multiLevelType w:val="multilevel"/>
    <w:tmpl w:val="82D6C83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C2E2D"/>
    <w:multiLevelType w:val="multilevel"/>
    <w:tmpl w:val="62F8440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5441B0"/>
    <w:multiLevelType w:val="multilevel"/>
    <w:tmpl w:val="682E364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42"/>
    <w:rsid w:val="000E4DBA"/>
    <w:rsid w:val="00303B81"/>
    <w:rsid w:val="00341490"/>
    <w:rsid w:val="0034408A"/>
    <w:rsid w:val="003A2AAD"/>
    <w:rsid w:val="00591F49"/>
    <w:rsid w:val="005A1B42"/>
    <w:rsid w:val="00691EE4"/>
    <w:rsid w:val="006A1386"/>
    <w:rsid w:val="009C5C30"/>
    <w:rsid w:val="00E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3883F6"/>
  <w15:docId w15:val="{F6A5587C-E400-449A-9E20-87532957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41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0hJLLJb1T4Ce_2x7jBftsswt7EtCrY1GwAWl9dmBMU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2021-08-19T20:29:00Z</dcterms:created>
  <dcterms:modified xsi:type="dcterms:W3CDTF">2021-08-23T20:57:00Z</dcterms:modified>
</cp:coreProperties>
</file>