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5DC" w:rsidRDefault="009905DC" w:rsidP="009905DC">
      <w:pPr>
        <w:pStyle w:val="Sinespaciado"/>
        <w:jc w:val="center"/>
        <w:rPr>
          <w:b/>
          <w:bCs/>
          <w:color w:val="000000" w:themeColor="text1"/>
          <w:lang w:val="es-AR"/>
        </w:rPr>
      </w:pPr>
      <w:r>
        <w:rPr>
          <w:noProof/>
        </w:rPr>
        <w:drawing>
          <wp:inline distT="0" distB="0" distL="0" distR="0">
            <wp:extent cx="752475" cy="781050"/>
            <wp:effectExtent l="0" t="0" r="9525" b="0"/>
            <wp:docPr id="1" name="Imagen 1" descr="KRI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 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noFill/>
                    <a:ln>
                      <a:noFill/>
                    </a:ln>
                  </pic:spPr>
                </pic:pic>
              </a:graphicData>
            </a:graphic>
          </wp:inline>
        </w:drawing>
      </w:r>
      <w:bookmarkStart w:id="0" w:name="_GoBack"/>
      <w:bookmarkEnd w:id="0"/>
    </w:p>
    <w:p w:rsidR="009905DC" w:rsidRPr="009905DC" w:rsidRDefault="009905DC" w:rsidP="009905DC">
      <w:pPr>
        <w:pStyle w:val="Sinespaciado"/>
        <w:jc w:val="center"/>
        <w:rPr>
          <w:b/>
          <w:bCs/>
          <w:color w:val="000000" w:themeColor="text1"/>
          <w:lang w:val="es-AR"/>
        </w:rPr>
      </w:pPr>
      <w:r w:rsidRPr="009905DC">
        <w:rPr>
          <w:b/>
          <w:bCs/>
          <w:color w:val="000000" w:themeColor="text1"/>
          <w:lang w:val="es-AR"/>
        </w:rPr>
        <w:t>Certificación para Entrenador de las 21 Etapas / Políticas para la Calificación</w:t>
      </w:r>
    </w:p>
    <w:p w:rsidR="00E37C2B" w:rsidRDefault="009905DC" w:rsidP="009905DC">
      <w:pPr>
        <w:jc w:val="center"/>
        <w:rPr>
          <w:color w:val="000000" w:themeColor="text1"/>
          <w:lang w:val="es-AR"/>
        </w:rPr>
      </w:pPr>
      <w:r w:rsidRPr="009905DC">
        <w:rPr>
          <w:color w:val="000000" w:themeColor="text1"/>
          <w:lang w:val="es-AR"/>
        </w:rPr>
        <w:t>Como calificar para Entrenador de las 21 Etapas</w:t>
      </w:r>
    </w:p>
    <w:p w:rsidR="009905DC" w:rsidRDefault="009905DC" w:rsidP="009905DC">
      <w:pPr>
        <w:jc w:val="center"/>
        <w:rPr>
          <w:color w:val="000000" w:themeColor="text1"/>
          <w:lang w:val="es-AR"/>
        </w:rPr>
      </w:pPr>
    </w:p>
    <w:p w:rsidR="009905DC" w:rsidRPr="00BC363D" w:rsidRDefault="00A52AAA" w:rsidP="009905DC">
      <w:pPr>
        <w:rPr>
          <w:b/>
          <w:bCs/>
          <w:color w:val="000000" w:themeColor="text1"/>
          <w:u w:val="single"/>
          <w:lang w:val="es-AR"/>
        </w:rPr>
      </w:pPr>
      <w:r w:rsidRPr="00BC363D">
        <w:rPr>
          <w:b/>
          <w:bCs/>
          <w:color w:val="000000" w:themeColor="text1"/>
          <w:u w:val="single"/>
          <w:lang w:val="es-AR"/>
        </w:rPr>
        <w:t>DEFINICION PARA LOS ENTRENADORES DE LAS 21 ETAPAS</w:t>
      </w:r>
    </w:p>
    <w:p w:rsidR="00BC363D" w:rsidRPr="00BC363D" w:rsidRDefault="00BC363D" w:rsidP="00BC363D">
      <w:pPr>
        <w:pStyle w:val="Prrafodelista"/>
        <w:numPr>
          <w:ilvl w:val="0"/>
          <w:numId w:val="1"/>
        </w:numPr>
        <w:rPr>
          <w:b/>
          <w:bCs/>
          <w:color w:val="000000" w:themeColor="text1"/>
          <w:lang w:val="es-AR"/>
        </w:rPr>
      </w:pPr>
      <w:r w:rsidRPr="00BC363D">
        <w:rPr>
          <w:b/>
          <w:bCs/>
          <w:color w:val="000000" w:themeColor="text1"/>
          <w:lang w:val="es-AR"/>
        </w:rPr>
        <w:t xml:space="preserve">Entrenador </w:t>
      </w:r>
      <w:r>
        <w:rPr>
          <w:b/>
          <w:bCs/>
          <w:color w:val="000000" w:themeColor="text1"/>
          <w:lang w:val="es-AR"/>
        </w:rPr>
        <w:t>Líder</w:t>
      </w:r>
      <w:r w:rsidRPr="00BC363D">
        <w:rPr>
          <w:b/>
          <w:bCs/>
          <w:color w:val="000000" w:themeColor="text1"/>
          <w:lang w:val="es-AR"/>
        </w:rPr>
        <w:t xml:space="preserve"> de las 21 Etapas</w:t>
      </w:r>
    </w:p>
    <w:p w:rsidR="00BC363D" w:rsidRPr="00BC363D" w:rsidRDefault="00BC363D" w:rsidP="00BC363D">
      <w:pPr>
        <w:pStyle w:val="Prrafodelista"/>
        <w:numPr>
          <w:ilvl w:val="1"/>
          <w:numId w:val="2"/>
        </w:numPr>
        <w:rPr>
          <w:color w:val="000000" w:themeColor="text1"/>
          <w:lang w:val="es-AR"/>
        </w:rPr>
      </w:pPr>
      <w:r w:rsidRPr="00BC363D">
        <w:rPr>
          <w:color w:val="000000" w:themeColor="text1"/>
          <w:lang w:val="es-AR"/>
        </w:rPr>
        <w:t>S</w:t>
      </w:r>
      <w:r>
        <w:rPr>
          <w:color w:val="000000" w:themeColor="text1"/>
          <w:lang w:val="es-AR"/>
        </w:rPr>
        <w:t>ó</w:t>
      </w:r>
      <w:r w:rsidRPr="00BC363D">
        <w:rPr>
          <w:color w:val="000000" w:themeColor="text1"/>
          <w:lang w:val="es-AR"/>
        </w:rPr>
        <w:t xml:space="preserve">lo los Entrenadores </w:t>
      </w:r>
      <w:r>
        <w:rPr>
          <w:color w:val="000000" w:themeColor="text1"/>
          <w:lang w:val="es-AR"/>
        </w:rPr>
        <w:t>Líderes</w:t>
      </w:r>
      <w:r w:rsidRPr="00BC363D">
        <w:rPr>
          <w:color w:val="000000" w:themeColor="text1"/>
          <w:lang w:val="es-AR"/>
        </w:rPr>
        <w:t xml:space="preserve"> calificados podrán contratar de </w:t>
      </w:r>
      <w:r>
        <w:rPr>
          <w:color w:val="000000" w:themeColor="text1"/>
          <w:lang w:val="es-AR"/>
        </w:rPr>
        <w:t>K</w:t>
      </w:r>
      <w:r w:rsidRPr="00BC363D">
        <w:rPr>
          <w:color w:val="000000" w:themeColor="text1"/>
          <w:lang w:val="es-AR"/>
        </w:rPr>
        <w:t>RI los cursos de las 21 Etapas.</w:t>
      </w:r>
    </w:p>
    <w:p w:rsidR="00BC363D" w:rsidRPr="00BC363D" w:rsidRDefault="00BC363D" w:rsidP="00BC363D">
      <w:pPr>
        <w:pStyle w:val="Prrafodelista"/>
        <w:numPr>
          <w:ilvl w:val="1"/>
          <w:numId w:val="2"/>
        </w:numPr>
        <w:rPr>
          <w:color w:val="000000" w:themeColor="text1"/>
          <w:lang w:val="es-AR"/>
        </w:rPr>
      </w:pPr>
      <w:r w:rsidRPr="00BC363D">
        <w:rPr>
          <w:color w:val="000000" w:themeColor="text1"/>
          <w:lang w:val="es-AR"/>
        </w:rPr>
        <w:t xml:space="preserve">Los Entrenadores </w:t>
      </w:r>
      <w:r>
        <w:rPr>
          <w:color w:val="000000" w:themeColor="text1"/>
          <w:lang w:val="es-AR"/>
        </w:rPr>
        <w:t>Líderes</w:t>
      </w:r>
      <w:r w:rsidRPr="00BC363D">
        <w:rPr>
          <w:color w:val="000000" w:themeColor="text1"/>
          <w:lang w:val="es-AR"/>
        </w:rPr>
        <w:t xml:space="preserve"> de las 21 Etapas podrán enseñar el 100 % del curso, o pueden incluir a un equipo de Entrenadores </w:t>
      </w:r>
      <w:r>
        <w:rPr>
          <w:color w:val="000000" w:themeColor="text1"/>
          <w:lang w:val="es-AR"/>
        </w:rPr>
        <w:t>Líderes</w:t>
      </w:r>
      <w:r w:rsidRPr="00BC363D">
        <w:rPr>
          <w:color w:val="000000" w:themeColor="text1"/>
          <w:lang w:val="es-AR"/>
        </w:rPr>
        <w:t xml:space="preserve"> y Profesionales de las 21 Etapas. </w:t>
      </w:r>
    </w:p>
    <w:p w:rsidR="00BC363D" w:rsidRPr="00BC363D" w:rsidRDefault="00BC363D" w:rsidP="00BC363D">
      <w:pPr>
        <w:pStyle w:val="Prrafodelista"/>
        <w:numPr>
          <w:ilvl w:val="0"/>
          <w:numId w:val="1"/>
        </w:numPr>
        <w:rPr>
          <w:b/>
          <w:bCs/>
          <w:color w:val="000000" w:themeColor="text1"/>
          <w:lang w:val="es-AR"/>
        </w:rPr>
      </w:pPr>
      <w:r w:rsidRPr="00BC363D">
        <w:rPr>
          <w:b/>
          <w:bCs/>
          <w:color w:val="000000" w:themeColor="text1"/>
          <w:lang w:val="es-AR"/>
        </w:rPr>
        <w:t>Entrenador Profesional de las 21 Etapas</w:t>
      </w:r>
    </w:p>
    <w:p w:rsidR="00BC363D" w:rsidRPr="00BC363D" w:rsidRDefault="00BC363D" w:rsidP="00BC363D">
      <w:pPr>
        <w:pStyle w:val="Prrafodelista"/>
        <w:numPr>
          <w:ilvl w:val="0"/>
          <w:numId w:val="4"/>
        </w:numPr>
        <w:rPr>
          <w:color w:val="000000" w:themeColor="text1"/>
          <w:lang w:val="es-AR"/>
        </w:rPr>
      </w:pPr>
      <w:r w:rsidRPr="00BC363D">
        <w:rPr>
          <w:color w:val="000000" w:themeColor="text1"/>
          <w:lang w:val="es-AR"/>
        </w:rPr>
        <w:t>Los Entrenadores Profesionales de las 21 Etapas pueden ser parte del equipo de enseñanza de las 21 Etapas y pueden enseñar hasta el 50% del curso.</w:t>
      </w:r>
    </w:p>
    <w:p w:rsidR="00A52AAA" w:rsidRDefault="00A52AAA" w:rsidP="009905DC">
      <w:pPr>
        <w:rPr>
          <w:b/>
          <w:bCs/>
          <w:color w:val="000000" w:themeColor="text1"/>
          <w:u w:val="single"/>
          <w:lang w:val="es-AR"/>
        </w:rPr>
      </w:pPr>
      <w:r w:rsidRPr="00BC363D">
        <w:rPr>
          <w:b/>
          <w:bCs/>
          <w:color w:val="000000" w:themeColor="text1"/>
          <w:u w:val="single"/>
          <w:lang w:val="es-AR"/>
        </w:rPr>
        <w:t>PROCESO DE CALIFICACION PARA LOS ENTRENADORES DE LAS 21 ETAPAS</w:t>
      </w:r>
    </w:p>
    <w:p w:rsidR="00BC363D" w:rsidRPr="00BC363D" w:rsidRDefault="00BC363D" w:rsidP="00BC363D">
      <w:pPr>
        <w:pStyle w:val="Prrafodelista"/>
        <w:numPr>
          <w:ilvl w:val="0"/>
          <w:numId w:val="1"/>
        </w:numPr>
        <w:rPr>
          <w:b/>
          <w:bCs/>
          <w:color w:val="000000" w:themeColor="text1"/>
          <w:u w:val="single"/>
          <w:lang w:val="es-AR"/>
        </w:rPr>
      </w:pPr>
      <w:r>
        <w:rPr>
          <w:color w:val="000000" w:themeColor="text1"/>
          <w:lang w:val="es-AR"/>
        </w:rPr>
        <w:t xml:space="preserve">Proceso de calificación del </w:t>
      </w:r>
      <w:r w:rsidRPr="00BC363D">
        <w:rPr>
          <w:b/>
          <w:bCs/>
          <w:color w:val="000000" w:themeColor="text1"/>
          <w:lang w:val="es-AR"/>
        </w:rPr>
        <w:t xml:space="preserve">Entrenador </w:t>
      </w:r>
      <w:r>
        <w:rPr>
          <w:b/>
          <w:bCs/>
          <w:color w:val="000000" w:themeColor="text1"/>
          <w:lang w:val="es-AR"/>
        </w:rPr>
        <w:t>Líder</w:t>
      </w:r>
      <w:r w:rsidRPr="00BC363D">
        <w:rPr>
          <w:b/>
          <w:bCs/>
          <w:color w:val="000000" w:themeColor="text1"/>
          <w:lang w:val="es-AR"/>
        </w:rPr>
        <w:t xml:space="preserve"> de las 21 Etapas</w:t>
      </w:r>
    </w:p>
    <w:p w:rsidR="00BC363D" w:rsidRDefault="00BC363D" w:rsidP="00BC363D">
      <w:pPr>
        <w:pStyle w:val="Prrafodelista"/>
        <w:numPr>
          <w:ilvl w:val="0"/>
          <w:numId w:val="4"/>
        </w:numPr>
        <w:rPr>
          <w:b/>
          <w:bCs/>
          <w:color w:val="000000" w:themeColor="text1"/>
          <w:u w:val="single"/>
          <w:lang w:val="es-AR"/>
        </w:rPr>
      </w:pPr>
      <w:r>
        <w:rPr>
          <w:color w:val="000000" w:themeColor="text1"/>
          <w:lang w:val="es-AR"/>
        </w:rPr>
        <w:t xml:space="preserve">Si el estatus actual es </w:t>
      </w:r>
      <w:r w:rsidRPr="00BC363D">
        <w:rPr>
          <w:b/>
          <w:bCs/>
          <w:color w:val="000000" w:themeColor="text1"/>
          <w:u w:val="single"/>
          <w:lang w:val="es-AR"/>
        </w:rPr>
        <w:t xml:space="preserve">Entrenador </w:t>
      </w:r>
      <w:r>
        <w:rPr>
          <w:b/>
          <w:bCs/>
          <w:color w:val="000000" w:themeColor="text1"/>
          <w:u w:val="single"/>
          <w:lang w:val="es-AR"/>
        </w:rPr>
        <w:t>Líder</w:t>
      </w:r>
      <w:r w:rsidRPr="00BC363D">
        <w:rPr>
          <w:b/>
          <w:bCs/>
          <w:color w:val="000000" w:themeColor="text1"/>
          <w:u w:val="single"/>
          <w:lang w:val="es-AR"/>
        </w:rPr>
        <w:t xml:space="preserve"> Nivel 2</w:t>
      </w:r>
      <w:r>
        <w:rPr>
          <w:b/>
          <w:bCs/>
          <w:color w:val="000000" w:themeColor="text1"/>
          <w:u w:val="single"/>
          <w:lang w:val="es-AR"/>
        </w:rPr>
        <w:t>.</w:t>
      </w:r>
    </w:p>
    <w:p w:rsidR="00BC363D" w:rsidRDefault="00BC363D" w:rsidP="00BC363D">
      <w:pPr>
        <w:pStyle w:val="Prrafodelista"/>
        <w:numPr>
          <w:ilvl w:val="0"/>
          <w:numId w:val="5"/>
        </w:numPr>
        <w:rPr>
          <w:color w:val="000000" w:themeColor="text1"/>
          <w:lang w:val="es-AR"/>
        </w:rPr>
      </w:pPr>
      <w:r w:rsidRPr="00BC363D">
        <w:rPr>
          <w:color w:val="000000" w:themeColor="text1"/>
          <w:lang w:val="es-AR"/>
        </w:rPr>
        <w:t xml:space="preserve">Automáticamente califica como Entrenador </w:t>
      </w:r>
      <w:r>
        <w:rPr>
          <w:color w:val="000000" w:themeColor="text1"/>
          <w:lang w:val="es-AR"/>
        </w:rPr>
        <w:t>Líder</w:t>
      </w:r>
      <w:r w:rsidRPr="00BC363D">
        <w:rPr>
          <w:color w:val="000000" w:themeColor="text1"/>
          <w:lang w:val="es-AR"/>
        </w:rPr>
        <w:t xml:space="preserve"> de las 21 Etapas.</w:t>
      </w:r>
    </w:p>
    <w:p w:rsidR="00BC363D" w:rsidRDefault="00BC363D" w:rsidP="00BC363D">
      <w:pPr>
        <w:pStyle w:val="Prrafodelista"/>
        <w:numPr>
          <w:ilvl w:val="0"/>
          <w:numId w:val="5"/>
        </w:numPr>
        <w:rPr>
          <w:color w:val="000000" w:themeColor="text1"/>
          <w:lang w:val="es-AR"/>
        </w:rPr>
      </w:pPr>
      <w:r>
        <w:rPr>
          <w:color w:val="000000" w:themeColor="text1"/>
          <w:lang w:val="es-AR"/>
        </w:rPr>
        <w:t xml:space="preserve">Se recomienda, pero no es un requisito, tomar el curso de seis días completos como estudiante y leer el Paquete de Orientación del Entrenador. </w:t>
      </w:r>
    </w:p>
    <w:p w:rsidR="00BC363D" w:rsidRDefault="00BC363D" w:rsidP="00BC363D">
      <w:pPr>
        <w:pStyle w:val="Prrafodelista"/>
        <w:numPr>
          <w:ilvl w:val="0"/>
          <w:numId w:val="5"/>
        </w:numPr>
        <w:rPr>
          <w:color w:val="000000" w:themeColor="text1"/>
          <w:lang w:val="es-AR"/>
        </w:rPr>
      </w:pPr>
      <w:r>
        <w:rPr>
          <w:color w:val="000000" w:themeColor="text1"/>
          <w:lang w:val="es-AR"/>
        </w:rPr>
        <w:t>No se necesita una solicitud.</w:t>
      </w:r>
    </w:p>
    <w:p w:rsidR="00BC363D" w:rsidRPr="00BC363D" w:rsidRDefault="00BC363D" w:rsidP="00BC363D">
      <w:pPr>
        <w:pStyle w:val="Prrafodelista"/>
        <w:numPr>
          <w:ilvl w:val="0"/>
          <w:numId w:val="4"/>
        </w:numPr>
        <w:rPr>
          <w:color w:val="000000" w:themeColor="text1"/>
          <w:lang w:val="es-AR"/>
        </w:rPr>
      </w:pPr>
      <w:r>
        <w:rPr>
          <w:color w:val="000000" w:themeColor="text1"/>
          <w:lang w:val="es-AR"/>
        </w:rPr>
        <w:t xml:space="preserve">Si el estatus actual es </w:t>
      </w:r>
      <w:r w:rsidRPr="00BC363D">
        <w:rPr>
          <w:b/>
          <w:bCs/>
          <w:color w:val="000000" w:themeColor="text1"/>
          <w:u w:val="single"/>
          <w:lang w:val="es-AR"/>
        </w:rPr>
        <w:t xml:space="preserve">Entrenador </w:t>
      </w:r>
      <w:r>
        <w:rPr>
          <w:b/>
          <w:bCs/>
          <w:color w:val="000000" w:themeColor="text1"/>
          <w:u w:val="single"/>
          <w:lang w:val="es-AR"/>
        </w:rPr>
        <w:t>Líder</w:t>
      </w:r>
      <w:r w:rsidRPr="00BC363D">
        <w:rPr>
          <w:b/>
          <w:bCs/>
          <w:color w:val="000000" w:themeColor="text1"/>
          <w:u w:val="single"/>
          <w:lang w:val="es-AR"/>
        </w:rPr>
        <w:t xml:space="preserve"> Nivel 1.</w:t>
      </w:r>
    </w:p>
    <w:p w:rsidR="00BC363D" w:rsidRDefault="00BC363D" w:rsidP="00BC363D">
      <w:pPr>
        <w:pStyle w:val="Prrafodelista"/>
        <w:ind w:left="1590"/>
        <w:rPr>
          <w:color w:val="000000" w:themeColor="text1"/>
          <w:lang w:val="es-AR"/>
        </w:rPr>
      </w:pPr>
      <w:r>
        <w:rPr>
          <w:color w:val="000000" w:themeColor="text1"/>
          <w:lang w:val="es-AR"/>
        </w:rPr>
        <w:t>Para certificar como Entrenador Líder de las 21 Etapas usted debe:</w:t>
      </w:r>
    </w:p>
    <w:p w:rsidR="00BC363D" w:rsidRDefault="00BC363D" w:rsidP="00BC363D">
      <w:pPr>
        <w:pStyle w:val="Prrafodelista"/>
        <w:numPr>
          <w:ilvl w:val="0"/>
          <w:numId w:val="6"/>
        </w:numPr>
        <w:rPr>
          <w:color w:val="000000" w:themeColor="text1"/>
          <w:lang w:val="es-AR"/>
        </w:rPr>
      </w:pPr>
      <w:r>
        <w:rPr>
          <w:color w:val="000000" w:themeColor="text1"/>
          <w:lang w:val="es-AR"/>
        </w:rPr>
        <w:t>Tener la licencia como un Entrenador Líder Nivel Uno.</w:t>
      </w:r>
    </w:p>
    <w:p w:rsidR="00BC363D" w:rsidRDefault="00BC363D" w:rsidP="00BC363D">
      <w:pPr>
        <w:pStyle w:val="Prrafodelista"/>
        <w:numPr>
          <w:ilvl w:val="0"/>
          <w:numId w:val="6"/>
        </w:numPr>
        <w:rPr>
          <w:color w:val="000000" w:themeColor="text1"/>
          <w:lang w:val="es-AR"/>
        </w:rPr>
      </w:pPr>
      <w:r>
        <w:rPr>
          <w:color w:val="000000" w:themeColor="text1"/>
          <w:lang w:val="es-AR"/>
        </w:rPr>
        <w:t>Participar y completar 6 días completos de las 21 Etapas.</w:t>
      </w:r>
    </w:p>
    <w:p w:rsidR="00BC363D" w:rsidRDefault="00BC363D" w:rsidP="00BC363D">
      <w:pPr>
        <w:pStyle w:val="Prrafodelista"/>
        <w:numPr>
          <w:ilvl w:val="0"/>
          <w:numId w:val="6"/>
        </w:numPr>
        <w:rPr>
          <w:color w:val="000000" w:themeColor="text1"/>
          <w:lang w:val="es-AR"/>
        </w:rPr>
      </w:pPr>
      <w:r>
        <w:rPr>
          <w:color w:val="000000" w:themeColor="text1"/>
          <w:lang w:val="es-AR"/>
        </w:rPr>
        <w:t xml:space="preserve">Completar el Entrenamiento de Orientación de las 21 Etapas leyendo el Paquete de Orientación del Entrenador.  </w:t>
      </w:r>
    </w:p>
    <w:p w:rsidR="00BC363D" w:rsidRDefault="00BC363D" w:rsidP="00BC363D">
      <w:pPr>
        <w:pStyle w:val="Prrafodelista"/>
        <w:numPr>
          <w:ilvl w:val="0"/>
          <w:numId w:val="6"/>
        </w:numPr>
        <w:rPr>
          <w:color w:val="000000" w:themeColor="text1"/>
          <w:lang w:val="es-AR"/>
        </w:rPr>
      </w:pPr>
      <w:r>
        <w:rPr>
          <w:color w:val="000000" w:themeColor="text1"/>
          <w:lang w:val="es-AR"/>
        </w:rPr>
        <w:t>Completar la aplicación para Entrenador de las 21 Etapas para ser Entrenador Líder de las 21 Etapas y entregarla a KRI para su aprobación.</w:t>
      </w:r>
    </w:p>
    <w:p w:rsidR="00BC363D" w:rsidRDefault="00BC363D" w:rsidP="00BC363D">
      <w:pPr>
        <w:pStyle w:val="Prrafodelista"/>
        <w:numPr>
          <w:ilvl w:val="0"/>
          <w:numId w:val="1"/>
        </w:numPr>
        <w:rPr>
          <w:color w:val="000000" w:themeColor="text1"/>
          <w:lang w:val="es-AR"/>
        </w:rPr>
      </w:pPr>
      <w:r>
        <w:rPr>
          <w:color w:val="000000" w:themeColor="text1"/>
          <w:lang w:val="es-AR"/>
        </w:rPr>
        <w:t xml:space="preserve">Proceso de calificación del </w:t>
      </w:r>
      <w:r w:rsidRPr="00BC363D">
        <w:rPr>
          <w:b/>
          <w:bCs/>
          <w:color w:val="000000" w:themeColor="text1"/>
          <w:lang w:val="es-AR"/>
        </w:rPr>
        <w:t>Entrenador Profesional de las 21 Etapas</w:t>
      </w:r>
    </w:p>
    <w:p w:rsidR="00BC363D" w:rsidRPr="00BC363D" w:rsidRDefault="00BC363D" w:rsidP="00BC363D">
      <w:pPr>
        <w:pStyle w:val="Prrafodelista"/>
        <w:numPr>
          <w:ilvl w:val="0"/>
          <w:numId w:val="4"/>
        </w:numPr>
        <w:rPr>
          <w:color w:val="000000" w:themeColor="text1"/>
          <w:lang w:val="es-AR"/>
        </w:rPr>
      </w:pPr>
      <w:r>
        <w:rPr>
          <w:color w:val="000000" w:themeColor="text1"/>
          <w:lang w:val="es-AR"/>
        </w:rPr>
        <w:t xml:space="preserve">Si el estatus actual es </w:t>
      </w:r>
      <w:r w:rsidRPr="00BC363D">
        <w:rPr>
          <w:b/>
          <w:bCs/>
          <w:color w:val="000000" w:themeColor="text1"/>
          <w:u w:val="single"/>
          <w:lang w:val="es-AR"/>
        </w:rPr>
        <w:t>Entrenador Profesional Nivel Uno</w:t>
      </w:r>
    </w:p>
    <w:p w:rsidR="00BC363D" w:rsidRDefault="00BC363D" w:rsidP="00BC363D">
      <w:pPr>
        <w:pStyle w:val="Prrafodelista"/>
        <w:ind w:left="1590"/>
        <w:rPr>
          <w:color w:val="000000" w:themeColor="text1"/>
          <w:lang w:val="es-AR"/>
        </w:rPr>
      </w:pPr>
      <w:r>
        <w:rPr>
          <w:color w:val="000000" w:themeColor="text1"/>
          <w:lang w:val="es-AR"/>
        </w:rPr>
        <w:t xml:space="preserve">Para </w:t>
      </w:r>
      <w:r>
        <w:rPr>
          <w:color w:val="000000" w:themeColor="text1"/>
          <w:lang w:val="es-AR"/>
        </w:rPr>
        <w:t>estar certificado</w:t>
      </w:r>
      <w:r>
        <w:rPr>
          <w:color w:val="000000" w:themeColor="text1"/>
          <w:lang w:val="es-AR"/>
        </w:rPr>
        <w:t xml:space="preserve"> como Entrenador Profesional de las 21 Etapas usted debe:</w:t>
      </w:r>
    </w:p>
    <w:p w:rsidR="00BC363D" w:rsidRDefault="00BC363D" w:rsidP="00BC363D">
      <w:pPr>
        <w:pStyle w:val="Prrafodelista"/>
        <w:numPr>
          <w:ilvl w:val="0"/>
          <w:numId w:val="7"/>
        </w:numPr>
        <w:rPr>
          <w:color w:val="000000" w:themeColor="text1"/>
          <w:lang w:val="es-AR"/>
        </w:rPr>
      </w:pPr>
      <w:r>
        <w:rPr>
          <w:color w:val="000000" w:themeColor="text1"/>
          <w:lang w:val="es-AR"/>
        </w:rPr>
        <w:t>Actualmente tener la licencia de KRI como Entrenador Profesional Nivel Uno.</w:t>
      </w:r>
    </w:p>
    <w:p w:rsidR="00BC363D" w:rsidRDefault="00BC363D" w:rsidP="00BC363D">
      <w:pPr>
        <w:pStyle w:val="Prrafodelista"/>
        <w:numPr>
          <w:ilvl w:val="0"/>
          <w:numId w:val="7"/>
        </w:numPr>
        <w:rPr>
          <w:color w:val="000000" w:themeColor="text1"/>
          <w:lang w:val="es-AR"/>
        </w:rPr>
      </w:pPr>
      <w:r>
        <w:rPr>
          <w:color w:val="000000" w:themeColor="text1"/>
          <w:lang w:val="es-AR"/>
        </w:rPr>
        <w:t xml:space="preserve">Participar y completar los 6 días completos de las 21 Etapas. </w:t>
      </w:r>
    </w:p>
    <w:p w:rsidR="00BC363D" w:rsidRDefault="00BC363D" w:rsidP="00BC363D">
      <w:pPr>
        <w:pStyle w:val="Prrafodelista"/>
        <w:numPr>
          <w:ilvl w:val="0"/>
          <w:numId w:val="7"/>
        </w:numPr>
        <w:rPr>
          <w:color w:val="000000" w:themeColor="text1"/>
          <w:lang w:val="es-AR"/>
        </w:rPr>
      </w:pPr>
      <w:r>
        <w:rPr>
          <w:color w:val="000000" w:themeColor="text1"/>
          <w:lang w:val="es-AR"/>
        </w:rPr>
        <w:t>Completar la lectura del Paquete de Orientación del Entrenador de las 21 Etapas</w:t>
      </w:r>
    </w:p>
    <w:p w:rsidR="00BC363D" w:rsidRDefault="00BC363D" w:rsidP="00BC363D">
      <w:pPr>
        <w:pStyle w:val="Prrafodelista"/>
        <w:numPr>
          <w:ilvl w:val="0"/>
          <w:numId w:val="7"/>
        </w:numPr>
        <w:rPr>
          <w:color w:val="000000" w:themeColor="text1"/>
          <w:lang w:val="es-AR"/>
        </w:rPr>
      </w:pPr>
      <w:r>
        <w:rPr>
          <w:color w:val="000000" w:themeColor="text1"/>
          <w:lang w:val="es-AR"/>
        </w:rPr>
        <w:t>Completar la solicitud para Entrenador de las 21 Etapas para ser Entrenador Profesional de las 21 Etapas y entregarla a KRI para su aprobación.</w:t>
      </w:r>
    </w:p>
    <w:p w:rsidR="00BC363D" w:rsidRPr="00BC363D" w:rsidRDefault="00BC363D" w:rsidP="00BC363D">
      <w:pPr>
        <w:pStyle w:val="Prrafodelista"/>
        <w:numPr>
          <w:ilvl w:val="0"/>
          <w:numId w:val="4"/>
        </w:numPr>
        <w:rPr>
          <w:color w:val="000000" w:themeColor="text1"/>
          <w:lang w:val="es-AR"/>
        </w:rPr>
      </w:pPr>
      <w:r>
        <w:rPr>
          <w:color w:val="000000" w:themeColor="text1"/>
          <w:lang w:val="es-AR"/>
        </w:rPr>
        <w:t xml:space="preserve">Cuando un Entrenador Profesional Nivel Uno, ha sido aprobado como un Entrenador Profesional de las 21 Etapas, es aprobado como un Entrenador Líder Nivel Uno, este entrenador es también automáticamente aprobado como un Entrenador Líder de las 21 Etapas.  </w:t>
      </w:r>
    </w:p>
    <w:p w:rsidR="00BC363D" w:rsidRPr="00BC363D" w:rsidRDefault="00BC363D" w:rsidP="00BC363D">
      <w:pPr>
        <w:rPr>
          <w:color w:val="000000" w:themeColor="text1"/>
          <w:lang w:val="es-AR"/>
        </w:rPr>
      </w:pPr>
    </w:p>
    <w:p w:rsidR="00BC363D" w:rsidRPr="00BC363D" w:rsidRDefault="00BC363D" w:rsidP="00BC363D">
      <w:pPr>
        <w:rPr>
          <w:b/>
          <w:bCs/>
          <w:color w:val="000000" w:themeColor="text1"/>
          <w:u w:val="single"/>
          <w:lang w:val="es-AR"/>
        </w:rPr>
      </w:pPr>
    </w:p>
    <w:p w:rsidR="00BC363D" w:rsidRPr="009905DC" w:rsidRDefault="00BC363D" w:rsidP="009905DC">
      <w:pPr>
        <w:rPr>
          <w:color w:val="000000" w:themeColor="text1"/>
          <w:lang w:val="es-AR"/>
        </w:rPr>
      </w:pPr>
    </w:p>
    <w:sectPr w:rsidR="00BC363D" w:rsidRPr="009905DC" w:rsidSect="00BC363D">
      <w:pgSz w:w="12240" w:h="15840"/>
      <w:pgMar w:top="288" w:right="1152" w:bottom="43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785"/>
    <w:multiLevelType w:val="hybridMultilevel"/>
    <w:tmpl w:val="52E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22E08"/>
    <w:multiLevelType w:val="hybridMultilevel"/>
    <w:tmpl w:val="751E9ABE"/>
    <w:lvl w:ilvl="0" w:tplc="137239BC">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660B6"/>
    <w:multiLevelType w:val="hybridMultilevel"/>
    <w:tmpl w:val="B3D4638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044367"/>
    <w:multiLevelType w:val="hybridMultilevel"/>
    <w:tmpl w:val="1034E4AE"/>
    <w:lvl w:ilvl="0" w:tplc="04090005">
      <w:start w:val="1"/>
      <w:numFmt w:val="bullet"/>
      <w:lvlText w:val=""/>
      <w:lvlJc w:val="left"/>
      <w:pPr>
        <w:ind w:left="2355" w:hanging="360"/>
      </w:pPr>
      <w:rPr>
        <w:rFonts w:ascii="Wingdings" w:hAnsi="Wingdings"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 w15:restartNumberingAfterBreak="0">
    <w:nsid w:val="44664D7D"/>
    <w:multiLevelType w:val="hybridMultilevel"/>
    <w:tmpl w:val="DD4AF548"/>
    <w:lvl w:ilvl="0" w:tplc="04090005">
      <w:start w:val="1"/>
      <w:numFmt w:val="bullet"/>
      <w:lvlText w:val=""/>
      <w:lvlJc w:val="left"/>
      <w:pPr>
        <w:ind w:left="2310" w:hanging="360"/>
      </w:pPr>
      <w:rPr>
        <w:rFonts w:ascii="Wingdings" w:hAnsi="Wingdings"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5" w15:restartNumberingAfterBreak="0">
    <w:nsid w:val="558639DB"/>
    <w:multiLevelType w:val="hybridMultilevel"/>
    <w:tmpl w:val="A674312E"/>
    <w:lvl w:ilvl="0" w:tplc="04090005">
      <w:start w:val="1"/>
      <w:numFmt w:val="bullet"/>
      <w:lvlText w:val=""/>
      <w:lvlJc w:val="left"/>
      <w:pPr>
        <w:ind w:left="2310" w:hanging="360"/>
      </w:pPr>
      <w:rPr>
        <w:rFonts w:ascii="Wingdings" w:hAnsi="Wingdings"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15:restartNumberingAfterBreak="0">
    <w:nsid w:val="56BE04E9"/>
    <w:multiLevelType w:val="hybridMultilevel"/>
    <w:tmpl w:val="7C6A5E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DC"/>
    <w:rsid w:val="009905DC"/>
    <w:rsid w:val="00A52AAA"/>
    <w:rsid w:val="00BC363D"/>
    <w:rsid w:val="00D03121"/>
    <w:rsid w:val="00E3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3B31"/>
  <w15:chartTrackingRefBased/>
  <w15:docId w15:val="{47A68A8A-9290-49FC-8907-02DDF1E8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905DC"/>
    <w:pPr>
      <w:spacing w:after="0" w:line="240" w:lineRule="auto"/>
    </w:pPr>
  </w:style>
  <w:style w:type="paragraph" w:styleId="Prrafodelista">
    <w:name w:val="List Paragraph"/>
    <w:basedOn w:val="Normal"/>
    <w:uiPriority w:val="34"/>
    <w:qFormat/>
    <w:rsid w:val="00BC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3465</TotalTime>
  <Pages>1</Pages>
  <Words>355</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2020-02-10T01:54:00Z</dcterms:created>
  <dcterms:modified xsi:type="dcterms:W3CDTF">2020-02-14T18:15:00Z</dcterms:modified>
</cp:coreProperties>
</file>